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tblBorders>
        <w:tblLayout w:type="fixed"/>
        <w:tblCellMar>
          <w:left w:w="115" w:type="dxa"/>
          <w:right w:w="115" w:type="dxa"/>
        </w:tblCellMar>
        <w:tblLook w:val="04A0" w:firstRow="1" w:lastRow="0" w:firstColumn="1" w:lastColumn="0" w:noHBand="0" w:noVBand="1"/>
      </w:tblPr>
      <w:tblGrid>
        <w:gridCol w:w="1015"/>
        <w:gridCol w:w="630"/>
        <w:gridCol w:w="900"/>
        <w:gridCol w:w="990"/>
        <w:gridCol w:w="360"/>
        <w:gridCol w:w="450"/>
        <w:gridCol w:w="6959"/>
      </w:tblGrid>
      <w:tr w:rsidR="00CB7554" w:rsidTr="00FD4045">
        <w:trPr>
          <w:trHeight w:hRule="exact" w:val="3312"/>
        </w:trPr>
        <w:tc>
          <w:tcPr>
            <w:tcW w:w="11304" w:type="dxa"/>
            <w:gridSpan w:val="7"/>
          </w:tcPr>
          <w:p w:rsidR="00CB7554" w:rsidRDefault="008A0C8D" w:rsidP="00CB7554">
            <w:pPr>
              <w:ind w:left="-90" w:right="-176"/>
              <w:jc w:val="center"/>
            </w:pPr>
            <w:r w:rsidRPr="007A3B55">
              <w:rPr>
                <w:rFonts w:ascii="Arial" w:hAnsi="Arial" w:cs="Arial"/>
                <w:noProof/>
                <w:sz w:val="24"/>
                <w:szCs w:val="24"/>
              </w:rPr>
              <mc:AlternateContent>
                <mc:Choice Requires="wps">
                  <w:drawing>
                    <wp:anchor distT="0" distB="0" distL="114300" distR="114300" simplePos="0" relativeHeight="251660288" behindDoc="0" locked="0" layoutInCell="1" allowOverlap="1" wp14:anchorId="56C32B22" wp14:editId="185AA9FF">
                      <wp:simplePos x="0" y="0"/>
                      <wp:positionH relativeFrom="column">
                        <wp:posOffset>1400410</wp:posOffset>
                      </wp:positionH>
                      <wp:positionV relativeFrom="paragraph">
                        <wp:posOffset>1362833</wp:posOffset>
                      </wp:positionV>
                      <wp:extent cx="5768827" cy="557408"/>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8827" cy="557408"/>
                              </a:xfrm>
                              <a:prstGeom prst="rect">
                                <a:avLst/>
                              </a:prstGeom>
                              <a:noFill/>
                              <a:ln w="9525">
                                <a:noFill/>
                                <a:miter lim="800000"/>
                                <a:headEnd/>
                                <a:tailEnd/>
                              </a:ln>
                            </wps:spPr>
                            <wps:txbx>
                              <w:txbxContent>
                                <w:p w:rsidR="007A3B55" w:rsidRDefault="007A3B55" w:rsidP="008D7883">
                                  <w:pPr>
                                    <w:autoSpaceDE w:val="0"/>
                                    <w:autoSpaceDN w:val="0"/>
                                    <w:jc w:val="both"/>
                                  </w:pPr>
                                  <w:r w:rsidRPr="00FD4045">
                                    <w:rPr>
                                      <w:rFonts w:ascii="Arial" w:eastAsia="Calibri" w:hAnsi="Arial" w:cs="Arial"/>
                                      <w:i/>
                                      <w:sz w:val="18"/>
                                      <w:szCs w:val="18"/>
                                    </w:rPr>
                                    <w:t>The Kansas City Missouri Police Department employment practices are designed to hire, promote, and assign</w:t>
                                  </w:r>
                                  <w:r w:rsidRPr="007A3B55">
                                    <w:rPr>
                                      <w:rFonts w:ascii="Arial" w:eastAsia="Calibri" w:hAnsi="Arial" w:cs="Arial"/>
                                      <w:i/>
                                      <w:sz w:val="18"/>
                                      <w:szCs w:val="18"/>
                                    </w:rPr>
                                    <w:t xml:space="preserve"> members without discrimination on the basis of </w:t>
                                  </w:r>
                                  <w:r w:rsidR="00147F5D" w:rsidRPr="00147F5D">
                                    <w:rPr>
                                      <w:rFonts w:ascii="Arial" w:hAnsi="Arial" w:cs="Arial"/>
                                      <w:i/>
                                      <w:sz w:val="18"/>
                                      <w:szCs w:val="18"/>
                                    </w:rPr>
                                    <w:t>race, color, national origin, limited English proficiency, sex, sexual orientation, gender identity, age, religion, d</w:t>
                                  </w:r>
                                  <w:r w:rsidR="00147F5D">
                                    <w:rPr>
                                      <w:rFonts w:ascii="Arial" w:hAnsi="Arial" w:cs="Arial"/>
                                      <w:i/>
                                      <w:sz w:val="18"/>
                                      <w:szCs w:val="18"/>
                                    </w:rPr>
                                    <w:t>isability, or low-income level.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6C32B22" id="_x0000_t202" coordsize="21600,21600" o:spt="202" path="m,l,21600r21600,l21600,xe">
                      <v:stroke joinstyle="miter"/>
                      <v:path gradientshapeok="t" o:connecttype="rect"/>
                    </v:shapetype>
                    <v:shape id="Text Box 2" o:spid="_x0000_s1026" type="#_x0000_t202" style="position:absolute;left:0;text-align:left;margin-left:110.25pt;margin-top:107.3pt;width:454.25pt;height:43.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" filled="f" stroked="f">
                      <v:textbox>
                        <w:txbxContent>
                          <w:p w:rsidR="007A3B55" w:rsidRDefault="007A3B55" w:rsidP="008D7883">
                            <w:pPr>
                              <w:autoSpaceDE w:val="0"/>
                              <w:autoSpaceDN w:val="0"/>
                              <w:jc w:val="both"/>
                            </w:pPr>
                            <w:r w:rsidRPr="00FD4045">
                              <w:rPr>
                                <w:rFonts w:ascii="Arial" w:eastAsia="Calibri" w:hAnsi="Arial" w:cs="Arial"/>
                                <w:i/>
                                <w:sz w:val="18"/>
                                <w:szCs w:val="18"/>
                              </w:rPr>
                              <w:t>The Kansas City Missouri Police Department employment practices are designed to hire, promote, and assign</w:t>
                            </w:r>
                            <w:r w:rsidRPr="007A3B55">
                              <w:rPr>
                                <w:rFonts w:ascii="Arial" w:eastAsia="Calibri" w:hAnsi="Arial" w:cs="Arial"/>
                                <w:i/>
                                <w:sz w:val="18"/>
                                <w:szCs w:val="18"/>
                              </w:rPr>
                              <w:t xml:space="preserve"> members without discrimination on the basis of </w:t>
                            </w:r>
                            <w:r w:rsidR="00147F5D" w:rsidRPr="00147F5D">
                              <w:rPr>
                                <w:rFonts w:ascii="Arial" w:hAnsi="Arial" w:cs="Arial"/>
                                <w:i/>
                                <w:sz w:val="18"/>
                                <w:szCs w:val="18"/>
                              </w:rPr>
                              <w:t>race, color, national origin, limited English proficiency, sex, sexual orientation, gender identity, age, religion, d</w:t>
                            </w:r>
                            <w:r w:rsidR="00147F5D">
                              <w:rPr>
                                <w:rFonts w:ascii="Arial" w:hAnsi="Arial" w:cs="Arial"/>
                                <w:i/>
                                <w:sz w:val="18"/>
                                <w:szCs w:val="18"/>
                              </w:rPr>
                              <w:t>isability, or low-income level.</w:t>
                            </w:r>
                          </w:p>
                        </w:txbxContent>
                      </v:textbox>
                    </v:shape>
                  </w:pict>
                </mc:Fallback>
              </mc:AlternateContent>
            </w:r>
            <w:r>
              <w:rPr>
                <w:rFonts w:ascii="Arial" w:hAnsi="Arial" w:cs="Arial"/>
                <w:noProof/>
                <w:sz w:val="24"/>
                <w:szCs w:val="24"/>
              </w:rPr>
              <w:drawing>
                <wp:inline distT="0" distB="0" distL="0" distR="0" wp14:anchorId="69384BAA" wp14:editId="2FBBA328">
                  <wp:extent cx="7291632" cy="2027355"/>
                  <wp:effectExtent l="0" t="0" r="508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 CIV.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290541" cy="2027052"/>
                          </a:xfrm>
                          <a:prstGeom prst="rect">
                            <a:avLst/>
                          </a:prstGeom>
                        </pic:spPr>
                      </pic:pic>
                    </a:graphicData>
                  </a:graphic>
                </wp:inline>
              </w:drawing>
            </w:r>
          </w:p>
        </w:tc>
      </w:tr>
      <w:tr w:rsidR="00CB7554" w:rsidTr="005A2901">
        <w:trPr>
          <w:trHeight w:hRule="exact" w:val="288"/>
        </w:trPr>
        <w:tc>
          <w:tcPr>
            <w:tcW w:w="11304" w:type="dxa"/>
            <w:gridSpan w:val="7"/>
            <w:tcBorders>
              <w:bottom w:val="nil"/>
            </w:tcBorders>
            <w:vAlign w:val="bottom"/>
          </w:tcPr>
          <w:p w:rsidR="00CB7554" w:rsidRPr="00CB7554" w:rsidRDefault="00CB7554" w:rsidP="007A3B55">
            <w:pPr>
              <w:jc w:val="center"/>
              <w:rPr>
                <w:rFonts w:ascii="Arial" w:hAnsi="Arial" w:cs="Arial"/>
                <w:sz w:val="24"/>
                <w:szCs w:val="24"/>
              </w:rPr>
            </w:pPr>
            <w:r w:rsidRPr="007A3B55">
              <w:rPr>
                <w:rFonts w:ascii="Arial" w:hAnsi="Arial" w:cs="Arial"/>
                <w:b/>
                <w:sz w:val="24"/>
                <w:szCs w:val="24"/>
              </w:rPr>
              <w:t>D</w:t>
            </w:r>
            <w:r w:rsidR="007A3B55" w:rsidRPr="007A3B55">
              <w:rPr>
                <w:rFonts w:ascii="Arial" w:hAnsi="Arial" w:cs="Arial"/>
                <w:b/>
                <w:sz w:val="24"/>
                <w:szCs w:val="24"/>
              </w:rPr>
              <w:t>ATE</w:t>
            </w:r>
            <w:r w:rsidRPr="00CB7554">
              <w:rPr>
                <w:rFonts w:ascii="Arial" w:hAnsi="Arial" w:cs="Arial"/>
                <w:sz w:val="24"/>
                <w:szCs w:val="24"/>
              </w:rPr>
              <w:t xml:space="preserve">: </w:t>
            </w:r>
            <w:r w:rsidR="00D75313">
              <w:rPr>
                <w:rFonts w:ascii="Arial" w:hAnsi="Arial" w:cs="Arial"/>
                <w:sz w:val="24"/>
                <w:szCs w:val="24"/>
              </w:rPr>
              <w:fldChar w:fldCharType="begin">
                <w:ffData>
                  <w:name w:val="Text1"/>
                  <w:enabled/>
                  <w:calcOnExit w:val="0"/>
                  <w:textInput/>
                </w:ffData>
              </w:fldChar>
            </w:r>
            <w:bookmarkStart w:id="0" w:name="Text1"/>
            <w:r w:rsidR="00D75313">
              <w:rPr>
                <w:rFonts w:ascii="Arial" w:hAnsi="Arial" w:cs="Arial"/>
                <w:sz w:val="24"/>
                <w:szCs w:val="24"/>
              </w:rPr>
              <w:instrText xml:space="preserve"> FORMTEXT </w:instrText>
            </w:r>
            <w:r w:rsidR="00D75313">
              <w:rPr>
                <w:rFonts w:ascii="Arial" w:hAnsi="Arial" w:cs="Arial"/>
                <w:sz w:val="24"/>
                <w:szCs w:val="24"/>
              </w:rPr>
            </w:r>
            <w:r w:rsidR="00D75313">
              <w:rPr>
                <w:rFonts w:ascii="Arial" w:hAnsi="Arial" w:cs="Arial"/>
                <w:sz w:val="24"/>
                <w:szCs w:val="24"/>
              </w:rPr>
              <w:fldChar w:fldCharType="separate"/>
            </w:r>
            <w:r w:rsidR="00D75313">
              <w:rPr>
                <w:rFonts w:ascii="Arial" w:hAnsi="Arial" w:cs="Arial"/>
                <w:noProof/>
                <w:sz w:val="24"/>
                <w:szCs w:val="24"/>
              </w:rPr>
              <w:t> </w:t>
            </w:r>
            <w:r w:rsidR="00D75313">
              <w:rPr>
                <w:rFonts w:ascii="Arial" w:hAnsi="Arial" w:cs="Arial"/>
                <w:noProof/>
                <w:sz w:val="24"/>
                <w:szCs w:val="24"/>
              </w:rPr>
              <w:t> </w:t>
            </w:r>
            <w:r w:rsidR="00D75313">
              <w:rPr>
                <w:rFonts w:ascii="Arial" w:hAnsi="Arial" w:cs="Arial"/>
                <w:noProof/>
                <w:sz w:val="24"/>
                <w:szCs w:val="24"/>
              </w:rPr>
              <w:t> </w:t>
            </w:r>
            <w:r w:rsidR="00D75313">
              <w:rPr>
                <w:rFonts w:ascii="Arial" w:hAnsi="Arial" w:cs="Arial"/>
                <w:noProof/>
                <w:sz w:val="24"/>
                <w:szCs w:val="24"/>
              </w:rPr>
              <w:t> </w:t>
            </w:r>
            <w:r w:rsidR="00D75313">
              <w:rPr>
                <w:rFonts w:ascii="Arial" w:hAnsi="Arial" w:cs="Arial"/>
                <w:noProof/>
                <w:sz w:val="24"/>
                <w:szCs w:val="24"/>
              </w:rPr>
              <w:t> </w:t>
            </w:r>
            <w:r w:rsidR="00D75313">
              <w:rPr>
                <w:rFonts w:ascii="Arial" w:hAnsi="Arial" w:cs="Arial"/>
                <w:sz w:val="24"/>
                <w:szCs w:val="24"/>
              </w:rPr>
              <w:fldChar w:fldCharType="end"/>
            </w:r>
            <w:bookmarkEnd w:id="0"/>
          </w:p>
        </w:tc>
      </w:tr>
      <w:tr w:rsidR="00CB7554" w:rsidTr="007A3B55">
        <w:trPr>
          <w:trHeight w:hRule="exact" w:val="518"/>
        </w:trPr>
        <w:tc>
          <w:tcPr>
            <w:tcW w:w="4345" w:type="dxa"/>
            <w:gridSpan w:val="6"/>
            <w:tcBorders>
              <w:right w:val="nil"/>
            </w:tcBorders>
            <w:vAlign w:val="bottom"/>
          </w:tcPr>
          <w:p w:rsidR="00CB7554" w:rsidRPr="00CB7554" w:rsidRDefault="00CB7554" w:rsidP="00CB7554">
            <w:pPr>
              <w:ind w:right="-115"/>
              <w:rPr>
                <w:rFonts w:ascii="Arial" w:hAnsi="Arial" w:cs="Arial"/>
                <w:b/>
                <w:sz w:val="24"/>
                <w:szCs w:val="24"/>
              </w:rPr>
            </w:pPr>
            <w:r w:rsidRPr="00CB7554">
              <w:rPr>
                <w:rFonts w:ascii="Arial" w:hAnsi="Arial" w:cs="Arial"/>
                <w:b/>
                <w:sz w:val="24"/>
                <w:szCs w:val="24"/>
              </w:rPr>
              <w:t>JOB VACANCY MEMORANDUM NO.</w:t>
            </w:r>
          </w:p>
        </w:tc>
        <w:tc>
          <w:tcPr>
            <w:tcW w:w="6959" w:type="dxa"/>
            <w:tcBorders>
              <w:left w:val="nil"/>
            </w:tcBorders>
            <w:vAlign w:val="bottom"/>
          </w:tcPr>
          <w:p w:rsidR="00CB7554" w:rsidRPr="00CB7554" w:rsidRDefault="00CB7554" w:rsidP="005A2901">
            <w:pPr>
              <w:rPr>
                <w:rFonts w:ascii="Arial" w:hAnsi="Arial" w:cs="Arial"/>
                <w:sz w:val="24"/>
                <w:szCs w:val="24"/>
              </w:rPr>
            </w:pPr>
            <w:r w:rsidRPr="00CB7554">
              <w:rPr>
                <w:rFonts w:ascii="Arial" w:hAnsi="Arial" w:cs="Arial"/>
                <w:sz w:val="24"/>
                <w:szCs w:val="24"/>
              </w:rPr>
              <w:fldChar w:fldCharType="begin">
                <w:ffData>
                  <w:name w:val="Text1"/>
                  <w:enabled/>
                  <w:calcOnExit w:val="0"/>
                  <w:textInput/>
                </w:ffData>
              </w:fldChar>
            </w:r>
            <w:r w:rsidRPr="00CB7554">
              <w:rPr>
                <w:rFonts w:ascii="Arial" w:hAnsi="Arial" w:cs="Arial"/>
                <w:sz w:val="24"/>
                <w:szCs w:val="24"/>
              </w:rPr>
              <w:instrText xml:space="preserve"> FORMTEXT </w:instrText>
            </w:r>
            <w:r w:rsidRPr="00CB7554">
              <w:rPr>
                <w:rFonts w:ascii="Arial" w:hAnsi="Arial" w:cs="Arial"/>
                <w:sz w:val="24"/>
                <w:szCs w:val="24"/>
              </w:rPr>
            </w:r>
            <w:r w:rsidRPr="00CB7554">
              <w:rPr>
                <w:rFonts w:ascii="Arial" w:hAnsi="Arial" w:cs="Arial"/>
                <w:sz w:val="24"/>
                <w:szCs w:val="24"/>
              </w:rPr>
              <w:fldChar w:fldCharType="separate"/>
            </w:r>
            <w:r w:rsidR="005A2901">
              <w:rPr>
                <w:rFonts w:ascii="Arial" w:hAnsi="Arial" w:cs="Arial"/>
                <w:sz w:val="24"/>
                <w:szCs w:val="24"/>
              </w:rPr>
              <w:t> </w:t>
            </w:r>
            <w:r w:rsidR="005A2901">
              <w:rPr>
                <w:rFonts w:ascii="Arial" w:hAnsi="Arial" w:cs="Arial"/>
                <w:sz w:val="24"/>
                <w:szCs w:val="24"/>
              </w:rPr>
              <w:t> </w:t>
            </w:r>
            <w:r w:rsidR="005A2901">
              <w:rPr>
                <w:rFonts w:ascii="Arial" w:hAnsi="Arial" w:cs="Arial"/>
                <w:sz w:val="24"/>
                <w:szCs w:val="24"/>
              </w:rPr>
              <w:t> </w:t>
            </w:r>
            <w:r w:rsidR="005A2901">
              <w:rPr>
                <w:rFonts w:ascii="Arial" w:hAnsi="Arial" w:cs="Arial"/>
                <w:sz w:val="24"/>
                <w:szCs w:val="24"/>
              </w:rPr>
              <w:t> </w:t>
            </w:r>
            <w:r w:rsidR="005A2901">
              <w:rPr>
                <w:rFonts w:ascii="Arial" w:hAnsi="Arial" w:cs="Arial"/>
                <w:sz w:val="24"/>
                <w:szCs w:val="24"/>
              </w:rPr>
              <w:t> </w:t>
            </w:r>
            <w:r w:rsidRPr="00CB7554">
              <w:rPr>
                <w:rFonts w:ascii="Arial" w:hAnsi="Arial" w:cs="Arial"/>
                <w:sz w:val="24"/>
                <w:szCs w:val="24"/>
              </w:rPr>
              <w:fldChar w:fldCharType="end"/>
            </w:r>
          </w:p>
        </w:tc>
      </w:tr>
      <w:tr w:rsidR="00CB7554" w:rsidTr="007A3B55">
        <w:trPr>
          <w:trHeight w:hRule="exact" w:val="518"/>
        </w:trPr>
        <w:tc>
          <w:tcPr>
            <w:tcW w:w="1015" w:type="dxa"/>
            <w:tcBorders>
              <w:right w:val="nil"/>
            </w:tcBorders>
            <w:vAlign w:val="bottom"/>
          </w:tcPr>
          <w:p w:rsidR="00CB7554" w:rsidRPr="00CB7554" w:rsidRDefault="00CB7554" w:rsidP="00CB7554">
            <w:pPr>
              <w:ind w:right="-90"/>
              <w:rPr>
                <w:rFonts w:ascii="Arial" w:hAnsi="Arial" w:cs="Arial"/>
                <w:b/>
                <w:sz w:val="24"/>
                <w:szCs w:val="24"/>
              </w:rPr>
            </w:pPr>
            <w:r w:rsidRPr="00CB7554">
              <w:rPr>
                <w:rFonts w:ascii="Arial" w:hAnsi="Arial" w:cs="Arial"/>
                <w:b/>
                <w:sz w:val="24"/>
                <w:szCs w:val="24"/>
              </w:rPr>
              <w:t>TITLE:</w:t>
            </w:r>
          </w:p>
        </w:tc>
        <w:tc>
          <w:tcPr>
            <w:tcW w:w="10289" w:type="dxa"/>
            <w:gridSpan w:val="6"/>
            <w:tcBorders>
              <w:left w:val="nil"/>
            </w:tcBorders>
            <w:vAlign w:val="bottom"/>
          </w:tcPr>
          <w:p w:rsidR="00CB7554" w:rsidRPr="00CB7554" w:rsidRDefault="00CB7554" w:rsidP="005F0446">
            <w:pPr>
              <w:rPr>
                <w:rFonts w:ascii="Arial" w:hAnsi="Arial" w:cs="Arial"/>
                <w:b/>
                <w:sz w:val="24"/>
                <w:szCs w:val="24"/>
              </w:rPr>
            </w:pPr>
            <w:r w:rsidRPr="00CB7554">
              <w:rPr>
                <w:rFonts w:ascii="Arial" w:hAnsi="Arial" w:cs="Arial"/>
                <w:sz w:val="24"/>
                <w:szCs w:val="24"/>
              </w:rPr>
              <w:fldChar w:fldCharType="begin">
                <w:ffData>
                  <w:name w:val="Text1"/>
                  <w:enabled/>
                  <w:calcOnExit w:val="0"/>
                  <w:textInput/>
                </w:ffData>
              </w:fldChar>
            </w:r>
            <w:r w:rsidRPr="00CB7554">
              <w:rPr>
                <w:rFonts w:ascii="Arial" w:hAnsi="Arial" w:cs="Arial"/>
                <w:sz w:val="24"/>
                <w:szCs w:val="24"/>
              </w:rPr>
              <w:instrText xml:space="preserve"> FORMTEXT </w:instrText>
            </w:r>
            <w:r w:rsidRPr="00CB7554">
              <w:rPr>
                <w:rFonts w:ascii="Arial" w:hAnsi="Arial" w:cs="Arial"/>
                <w:sz w:val="24"/>
                <w:szCs w:val="24"/>
              </w:rPr>
            </w:r>
            <w:r w:rsidRPr="00CB7554">
              <w:rPr>
                <w:rFonts w:ascii="Arial" w:hAnsi="Arial" w:cs="Arial"/>
                <w:sz w:val="24"/>
                <w:szCs w:val="24"/>
              </w:rPr>
              <w:fldChar w:fldCharType="separate"/>
            </w:r>
            <w:r w:rsidR="00CB79B2">
              <w:rPr>
                <w:rFonts w:ascii="Arial" w:hAnsi="Arial" w:cs="Arial"/>
                <w:sz w:val="24"/>
                <w:szCs w:val="24"/>
              </w:rPr>
              <w:t>Administrative Assistant I</w:t>
            </w:r>
            <w:r w:rsidR="00824126">
              <w:rPr>
                <w:rFonts w:ascii="Arial" w:hAnsi="Arial" w:cs="Arial"/>
                <w:sz w:val="24"/>
                <w:szCs w:val="24"/>
              </w:rPr>
              <w:t>I</w:t>
            </w:r>
            <w:r w:rsidR="00CB79B2">
              <w:rPr>
                <w:rFonts w:ascii="Arial" w:hAnsi="Arial" w:cs="Arial"/>
                <w:sz w:val="24"/>
                <w:szCs w:val="24"/>
              </w:rPr>
              <w:t xml:space="preserve">I, </w:t>
            </w:r>
            <w:r w:rsidR="005F0446">
              <w:rPr>
                <w:rFonts w:ascii="Arial" w:hAnsi="Arial" w:cs="Arial"/>
                <w:sz w:val="24"/>
                <w:szCs w:val="24"/>
              </w:rPr>
              <w:t>Records Specialist III</w:t>
            </w:r>
            <w:r w:rsidRPr="00CB7554">
              <w:rPr>
                <w:rFonts w:ascii="Arial" w:hAnsi="Arial" w:cs="Arial"/>
                <w:sz w:val="24"/>
                <w:szCs w:val="24"/>
              </w:rPr>
              <w:fldChar w:fldCharType="end"/>
            </w:r>
          </w:p>
        </w:tc>
      </w:tr>
      <w:tr w:rsidR="007A3B55" w:rsidTr="007A3B55">
        <w:trPr>
          <w:trHeight w:hRule="exact" w:val="518"/>
        </w:trPr>
        <w:tc>
          <w:tcPr>
            <w:tcW w:w="3535" w:type="dxa"/>
            <w:gridSpan w:val="4"/>
            <w:tcBorders>
              <w:right w:val="nil"/>
            </w:tcBorders>
            <w:vAlign w:val="bottom"/>
          </w:tcPr>
          <w:p w:rsidR="007A3B55" w:rsidRPr="00CB7554" w:rsidRDefault="007A3B55" w:rsidP="007A3B55">
            <w:pPr>
              <w:ind w:right="-115"/>
              <w:rPr>
                <w:rFonts w:ascii="Arial" w:hAnsi="Arial" w:cs="Arial"/>
                <w:b/>
                <w:sz w:val="24"/>
                <w:szCs w:val="24"/>
              </w:rPr>
            </w:pPr>
            <w:r>
              <w:rPr>
                <w:rFonts w:ascii="Arial" w:hAnsi="Arial" w:cs="Arial"/>
                <w:b/>
                <w:sz w:val="24"/>
                <w:szCs w:val="24"/>
              </w:rPr>
              <w:t>ELEMENT OF ASSIGNMENT</w:t>
            </w:r>
            <w:r w:rsidRPr="00CB7554">
              <w:rPr>
                <w:rFonts w:ascii="Arial" w:hAnsi="Arial" w:cs="Arial"/>
                <w:b/>
                <w:sz w:val="24"/>
                <w:szCs w:val="24"/>
              </w:rPr>
              <w:t>:</w:t>
            </w:r>
          </w:p>
        </w:tc>
        <w:tc>
          <w:tcPr>
            <w:tcW w:w="7769" w:type="dxa"/>
            <w:gridSpan w:val="3"/>
            <w:tcBorders>
              <w:left w:val="nil"/>
            </w:tcBorders>
            <w:vAlign w:val="bottom"/>
          </w:tcPr>
          <w:p w:rsidR="007A3B55" w:rsidRPr="00CB7554" w:rsidRDefault="007A3B55" w:rsidP="00CB79B2">
            <w:pPr>
              <w:rPr>
                <w:rFonts w:ascii="Arial" w:hAnsi="Arial" w:cs="Arial"/>
                <w:sz w:val="24"/>
                <w:szCs w:val="24"/>
              </w:rPr>
            </w:pPr>
            <w:r w:rsidRPr="00CB7554">
              <w:rPr>
                <w:rFonts w:ascii="Arial" w:hAnsi="Arial" w:cs="Arial"/>
                <w:sz w:val="24"/>
                <w:szCs w:val="24"/>
              </w:rPr>
              <w:fldChar w:fldCharType="begin">
                <w:ffData>
                  <w:name w:val="Text1"/>
                  <w:enabled/>
                  <w:calcOnExit w:val="0"/>
                  <w:textInput/>
                </w:ffData>
              </w:fldChar>
            </w:r>
            <w:r w:rsidRPr="00CB7554">
              <w:rPr>
                <w:rFonts w:ascii="Arial" w:hAnsi="Arial" w:cs="Arial"/>
                <w:sz w:val="24"/>
                <w:szCs w:val="24"/>
              </w:rPr>
              <w:instrText xml:space="preserve"> FORMTEXT </w:instrText>
            </w:r>
            <w:r w:rsidRPr="00CB7554">
              <w:rPr>
                <w:rFonts w:ascii="Arial" w:hAnsi="Arial" w:cs="Arial"/>
                <w:sz w:val="24"/>
                <w:szCs w:val="24"/>
              </w:rPr>
            </w:r>
            <w:r w:rsidRPr="00CB7554">
              <w:rPr>
                <w:rFonts w:ascii="Arial" w:hAnsi="Arial" w:cs="Arial"/>
                <w:sz w:val="24"/>
                <w:szCs w:val="24"/>
              </w:rPr>
              <w:fldChar w:fldCharType="separate"/>
            </w:r>
            <w:r w:rsidR="00CB79B2">
              <w:rPr>
                <w:rFonts w:ascii="Arial" w:hAnsi="Arial" w:cs="Arial"/>
                <w:sz w:val="24"/>
                <w:szCs w:val="24"/>
              </w:rPr>
              <w:t>Criminal Records Section/Information Management Unit</w:t>
            </w:r>
            <w:r w:rsidRPr="00CB7554">
              <w:rPr>
                <w:rFonts w:ascii="Arial" w:hAnsi="Arial" w:cs="Arial"/>
                <w:sz w:val="24"/>
                <w:szCs w:val="24"/>
              </w:rPr>
              <w:fldChar w:fldCharType="end"/>
            </w:r>
          </w:p>
        </w:tc>
      </w:tr>
      <w:tr w:rsidR="007A3B55" w:rsidTr="007A3B55">
        <w:trPr>
          <w:trHeight w:hRule="exact" w:val="518"/>
        </w:trPr>
        <w:tc>
          <w:tcPr>
            <w:tcW w:w="1645" w:type="dxa"/>
            <w:gridSpan w:val="2"/>
            <w:tcBorders>
              <w:right w:val="nil"/>
            </w:tcBorders>
            <w:vAlign w:val="bottom"/>
          </w:tcPr>
          <w:p w:rsidR="007A3B55" w:rsidRPr="00CB7554" w:rsidRDefault="007A3B55" w:rsidP="007A3B55">
            <w:pPr>
              <w:ind w:right="-115"/>
              <w:rPr>
                <w:rFonts w:ascii="Arial" w:hAnsi="Arial" w:cs="Arial"/>
                <w:b/>
                <w:sz w:val="24"/>
                <w:szCs w:val="24"/>
              </w:rPr>
            </w:pPr>
            <w:r>
              <w:rPr>
                <w:rFonts w:ascii="Arial" w:hAnsi="Arial" w:cs="Arial"/>
                <w:b/>
                <w:sz w:val="24"/>
                <w:szCs w:val="24"/>
              </w:rPr>
              <w:t>PAY RANGE</w:t>
            </w:r>
            <w:r w:rsidRPr="00CB7554">
              <w:rPr>
                <w:rFonts w:ascii="Arial" w:hAnsi="Arial" w:cs="Arial"/>
                <w:b/>
                <w:sz w:val="24"/>
                <w:szCs w:val="24"/>
              </w:rPr>
              <w:t>:</w:t>
            </w:r>
          </w:p>
        </w:tc>
        <w:tc>
          <w:tcPr>
            <w:tcW w:w="9659" w:type="dxa"/>
            <w:gridSpan w:val="5"/>
            <w:tcBorders>
              <w:left w:val="nil"/>
            </w:tcBorders>
            <w:vAlign w:val="bottom"/>
          </w:tcPr>
          <w:p w:rsidR="007A3B55" w:rsidRPr="00CB7554" w:rsidRDefault="007A3B55" w:rsidP="00C07523">
            <w:pPr>
              <w:rPr>
                <w:rFonts w:ascii="Arial" w:hAnsi="Arial" w:cs="Arial"/>
                <w:sz w:val="24"/>
                <w:szCs w:val="24"/>
              </w:rPr>
            </w:pPr>
            <w:r w:rsidRPr="00CB7554">
              <w:rPr>
                <w:rFonts w:ascii="Arial" w:hAnsi="Arial" w:cs="Arial"/>
                <w:sz w:val="24"/>
                <w:szCs w:val="24"/>
              </w:rPr>
              <w:fldChar w:fldCharType="begin">
                <w:ffData>
                  <w:name w:val="Text1"/>
                  <w:enabled/>
                  <w:calcOnExit w:val="0"/>
                  <w:textInput/>
                </w:ffData>
              </w:fldChar>
            </w:r>
            <w:r w:rsidRPr="00CB7554">
              <w:rPr>
                <w:rFonts w:ascii="Arial" w:hAnsi="Arial" w:cs="Arial"/>
                <w:sz w:val="24"/>
                <w:szCs w:val="24"/>
              </w:rPr>
              <w:instrText xml:space="preserve"> FORMTEXT </w:instrText>
            </w:r>
            <w:r w:rsidRPr="00CB7554">
              <w:rPr>
                <w:rFonts w:ascii="Arial" w:hAnsi="Arial" w:cs="Arial"/>
                <w:sz w:val="24"/>
                <w:szCs w:val="24"/>
              </w:rPr>
            </w:r>
            <w:r w:rsidRPr="00CB7554">
              <w:rPr>
                <w:rFonts w:ascii="Arial" w:hAnsi="Arial" w:cs="Arial"/>
                <w:sz w:val="24"/>
                <w:szCs w:val="24"/>
              </w:rPr>
              <w:fldChar w:fldCharType="separate"/>
            </w:r>
            <w:r w:rsidR="00CB79B2">
              <w:rPr>
                <w:rFonts w:ascii="Arial" w:hAnsi="Arial" w:cs="Arial"/>
                <w:sz w:val="24"/>
                <w:szCs w:val="24"/>
              </w:rPr>
              <w:t>1</w:t>
            </w:r>
            <w:r w:rsidR="00C07523">
              <w:rPr>
                <w:rFonts w:ascii="Arial" w:hAnsi="Arial" w:cs="Arial"/>
                <w:sz w:val="24"/>
                <w:szCs w:val="24"/>
              </w:rPr>
              <w:t>4</w:t>
            </w:r>
            <w:r w:rsidRPr="00CB7554">
              <w:rPr>
                <w:rFonts w:ascii="Arial" w:hAnsi="Arial" w:cs="Arial"/>
                <w:sz w:val="24"/>
                <w:szCs w:val="24"/>
              </w:rPr>
              <w:fldChar w:fldCharType="end"/>
            </w:r>
          </w:p>
        </w:tc>
      </w:tr>
      <w:tr w:rsidR="007A3B55" w:rsidTr="008D6294">
        <w:trPr>
          <w:trHeight w:hRule="exact" w:val="518"/>
        </w:trPr>
        <w:tc>
          <w:tcPr>
            <w:tcW w:w="3895" w:type="dxa"/>
            <w:gridSpan w:val="5"/>
            <w:tcBorders>
              <w:right w:val="nil"/>
            </w:tcBorders>
            <w:vAlign w:val="bottom"/>
          </w:tcPr>
          <w:p w:rsidR="007A3B55" w:rsidRPr="00CB7554" w:rsidRDefault="007A3B55" w:rsidP="007A3B55">
            <w:pPr>
              <w:tabs>
                <w:tab w:val="left" w:pos="3665"/>
              </w:tabs>
              <w:rPr>
                <w:rFonts w:ascii="Arial" w:hAnsi="Arial" w:cs="Arial"/>
                <w:b/>
                <w:sz w:val="24"/>
                <w:szCs w:val="24"/>
              </w:rPr>
            </w:pPr>
            <w:r>
              <w:rPr>
                <w:rFonts w:ascii="Arial" w:hAnsi="Arial" w:cs="Arial"/>
                <w:b/>
                <w:sz w:val="24"/>
                <w:szCs w:val="24"/>
              </w:rPr>
              <w:t>STARTING MONTHLY SALARY</w:t>
            </w:r>
            <w:r w:rsidRPr="00CB7554">
              <w:rPr>
                <w:rFonts w:ascii="Arial" w:hAnsi="Arial" w:cs="Arial"/>
                <w:b/>
                <w:sz w:val="24"/>
                <w:szCs w:val="24"/>
              </w:rPr>
              <w:t>:</w:t>
            </w:r>
          </w:p>
        </w:tc>
        <w:tc>
          <w:tcPr>
            <w:tcW w:w="7409" w:type="dxa"/>
            <w:gridSpan w:val="2"/>
            <w:tcBorders>
              <w:left w:val="nil"/>
            </w:tcBorders>
            <w:vAlign w:val="bottom"/>
          </w:tcPr>
          <w:p w:rsidR="007A3B55" w:rsidRPr="00CB7554" w:rsidRDefault="007A3B55" w:rsidP="00C07523">
            <w:pPr>
              <w:rPr>
                <w:rFonts w:ascii="Arial" w:hAnsi="Arial" w:cs="Arial"/>
                <w:sz w:val="24"/>
                <w:szCs w:val="24"/>
              </w:rPr>
            </w:pPr>
            <w:r w:rsidRPr="00CB7554">
              <w:rPr>
                <w:rFonts w:ascii="Arial" w:hAnsi="Arial" w:cs="Arial"/>
                <w:sz w:val="24"/>
                <w:szCs w:val="24"/>
              </w:rPr>
              <w:fldChar w:fldCharType="begin">
                <w:ffData>
                  <w:name w:val="Text1"/>
                  <w:enabled/>
                  <w:calcOnExit w:val="0"/>
                  <w:textInput/>
                </w:ffData>
              </w:fldChar>
            </w:r>
            <w:r w:rsidRPr="00CB7554">
              <w:rPr>
                <w:rFonts w:ascii="Arial" w:hAnsi="Arial" w:cs="Arial"/>
                <w:sz w:val="24"/>
                <w:szCs w:val="24"/>
              </w:rPr>
              <w:instrText xml:space="preserve"> FORMTEXT </w:instrText>
            </w:r>
            <w:r w:rsidRPr="00CB7554">
              <w:rPr>
                <w:rFonts w:ascii="Arial" w:hAnsi="Arial" w:cs="Arial"/>
                <w:sz w:val="24"/>
                <w:szCs w:val="24"/>
              </w:rPr>
            </w:r>
            <w:r w:rsidRPr="00CB7554">
              <w:rPr>
                <w:rFonts w:ascii="Arial" w:hAnsi="Arial" w:cs="Arial"/>
                <w:sz w:val="24"/>
                <w:szCs w:val="24"/>
              </w:rPr>
              <w:fldChar w:fldCharType="separate"/>
            </w:r>
            <w:r w:rsidR="00CB79B2">
              <w:rPr>
                <w:rFonts w:ascii="Arial" w:hAnsi="Arial" w:cs="Arial"/>
                <w:sz w:val="24"/>
                <w:szCs w:val="24"/>
              </w:rPr>
              <w:t>$</w:t>
            </w:r>
            <w:r w:rsidR="00C07523">
              <w:rPr>
                <w:rFonts w:ascii="Arial" w:hAnsi="Arial" w:cs="Arial"/>
                <w:sz w:val="24"/>
                <w:szCs w:val="24"/>
              </w:rPr>
              <w:t>3,033</w:t>
            </w:r>
            <w:bookmarkStart w:id="1" w:name="_GoBack"/>
            <w:bookmarkEnd w:id="1"/>
            <w:r w:rsidRPr="00CB7554">
              <w:rPr>
                <w:rFonts w:ascii="Arial" w:hAnsi="Arial" w:cs="Arial"/>
                <w:sz w:val="24"/>
                <w:szCs w:val="24"/>
              </w:rPr>
              <w:fldChar w:fldCharType="end"/>
            </w:r>
          </w:p>
        </w:tc>
      </w:tr>
      <w:tr w:rsidR="007A3B55" w:rsidTr="008D6294">
        <w:trPr>
          <w:trHeight w:hRule="exact" w:val="518"/>
        </w:trPr>
        <w:tc>
          <w:tcPr>
            <w:tcW w:w="2545" w:type="dxa"/>
            <w:gridSpan w:val="3"/>
            <w:tcBorders>
              <w:right w:val="nil"/>
            </w:tcBorders>
            <w:vAlign w:val="bottom"/>
          </w:tcPr>
          <w:p w:rsidR="007A3B55" w:rsidRPr="00CB7554" w:rsidRDefault="007A3B55" w:rsidP="007A3B55">
            <w:pPr>
              <w:ind w:right="-115"/>
              <w:rPr>
                <w:rFonts w:ascii="Arial" w:hAnsi="Arial" w:cs="Arial"/>
                <w:b/>
                <w:sz w:val="24"/>
                <w:szCs w:val="24"/>
              </w:rPr>
            </w:pPr>
            <w:r>
              <w:rPr>
                <w:rFonts w:ascii="Arial" w:hAnsi="Arial" w:cs="Arial"/>
                <w:b/>
                <w:sz w:val="24"/>
                <w:szCs w:val="24"/>
              </w:rPr>
              <w:t>VACANCY STATUS:</w:t>
            </w:r>
          </w:p>
        </w:tc>
        <w:tc>
          <w:tcPr>
            <w:tcW w:w="8759" w:type="dxa"/>
            <w:gridSpan w:val="4"/>
            <w:tcBorders>
              <w:left w:val="nil"/>
            </w:tcBorders>
            <w:vAlign w:val="bottom"/>
          </w:tcPr>
          <w:p w:rsidR="007A3B55" w:rsidRPr="00CB7554" w:rsidRDefault="007A3B55" w:rsidP="00CB79B2">
            <w:pPr>
              <w:rPr>
                <w:rFonts w:ascii="Arial" w:hAnsi="Arial" w:cs="Arial"/>
                <w:sz w:val="24"/>
                <w:szCs w:val="24"/>
              </w:rPr>
            </w:pPr>
            <w:r w:rsidRPr="00CB7554">
              <w:rPr>
                <w:rFonts w:ascii="Arial" w:hAnsi="Arial" w:cs="Arial"/>
                <w:sz w:val="24"/>
                <w:szCs w:val="24"/>
              </w:rPr>
              <w:fldChar w:fldCharType="begin">
                <w:ffData>
                  <w:name w:val="Text1"/>
                  <w:enabled/>
                  <w:calcOnExit w:val="0"/>
                  <w:textInput/>
                </w:ffData>
              </w:fldChar>
            </w:r>
            <w:r w:rsidRPr="00CB7554">
              <w:rPr>
                <w:rFonts w:ascii="Arial" w:hAnsi="Arial" w:cs="Arial"/>
                <w:sz w:val="24"/>
                <w:szCs w:val="24"/>
              </w:rPr>
              <w:instrText xml:space="preserve"> FORMTEXT </w:instrText>
            </w:r>
            <w:r w:rsidRPr="00CB7554">
              <w:rPr>
                <w:rFonts w:ascii="Arial" w:hAnsi="Arial" w:cs="Arial"/>
                <w:sz w:val="24"/>
                <w:szCs w:val="24"/>
              </w:rPr>
            </w:r>
            <w:r w:rsidRPr="00CB7554">
              <w:rPr>
                <w:rFonts w:ascii="Arial" w:hAnsi="Arial" w:cs="Arial"/>
                <w:sz w:val="24"/>
                <w:szCs w:val="24"/>
              </w:rPr>
              <w:fldChar w:fldCharType="separate"/>
            </w:r>
            <w:r w:rsidR="00CB79B2">
              <w:rPr>
                <w:rFonts w:ascii="Arial" w:hAnsi="Arial" w:cs="Arial"/>
                <w:sz w:val="24"/>
                <w:szCs w:val="24"/>
              </w:rPr>
              <w:t>Vacant</w:t>
            </w:r>
            <w:r w:rsidRPr="00CB7554">
              <w:rPr>
                <w:rFonts w:ascii="Arial" w:hAnsi="Arial" w:cs="Arial"/>
                <w:sz w:val="24"/>
                <w:szCs w:val="24"/>
              </w:rPr>
              <w:fldChar w:fldCharType="end"/>
            </w:r>
          </w:p>
        </w:tc>
      </w:tr>
      <w:tr w:rsidR="00CB7554" w:rsidTr="00CB7554">
        <w:trPr>
          <w:trHeight w:hRule="exact" w:val="518"/>
        </w:trPr>
        <w:tc>
          <w:tcPr>
            <w:tcW w:w="2545" w:type="dxa"/>
            <w:gridSpan w:val="3"/>
            <w:tcBorders>
              <w:right w:val="nil"/>
            </w:tcBorders>
            <w:vAlign w:val="bottom"/>
          </w:tcPr>
          <w:p w:rsidR="00CB7554" w:rsidRPr="00CB7554" w:rsidRDefault="00CB7554" w:rsidP="007A3B55">
            <w:pPr>
              <w:ind w:right="-115"/>
              <w:rPr>
                <w:rFonts w:ascii="Arial" w:hAnsi="Arial" w:cs="Arial"/>
                <w:b/>
                <w:sz w:val="24"/>
                <w:szCs w:val="24"/>
              </w:rPr>
            </w:pPr>
            <w:r w:rsidRPr="00CB7554">
              <w:rPr>
                <w:rFonts w:ascii="Arial" w:hAnsi="Arial" w:cs="Arial"/>
                <w:b/>
                <w:sz w:val="24"/>
                <w:szCs w:val="24"/>
              </w:rPr>
              <w:t>EXPIRATION DATE:</w:t>
            </w:r>
          </w:p>
        </w:tc>
        <w:tc>
          <w:tcPr>
            <w:tcW w:w="8759" w:type="dxa"/>
            <w:gridSpan w:val="4"/>
            <w:tcBorders>
              <w:left w:val="nil"/>
            </w:tcBorders>
            <w:vAlign w:val="bottom"/>
          </w:tcPr>
          <w:p w:rsidR="00CB7554" w:rsidRPr="00CB7554" w:rsidRDefault="00CB7554" w:rsidP="00BF065E">
            <w:pPr>
              <w:rPr>
                <w:rFonts w:ascii="Arial" w:hAnsi="Arial" w:cs="Arial"/>
                <w:sz w:val="24"/>
                <w:szCs w:val="24"/>
              </w:rPr>
            </w:pPr>
            <w:r w:rsidRPr="00CB7554">
              <w:rPr>
                <w:rFonts w:ascii="Arial" w:hAnsi="Arial" w:cs="Arial"/>
                <w:sz w:val="24"/>
                <w:szCs w:val="24"/>
              </w:rPr>
              <w:fldChar w:fldCharType="begin">
                <w:ffData>
                  <w:name w:val="Text1"/>
                  <w:enabled/>
                  <w:calcOnExit w:val="0"/>
                  <w:textInput/>
                </w:ffData>
              </w:fldChar>
            </w:r>
            <w:r w:rsidRPr="00CB7554">
              <w:rPr>
                <w:rFonts w:ascii="Arial" w:hAnsi="Arial" w:cs="Arial"/>
                <w:sz w:val="24"/>
                <w:szCs w:val="24"/>
              </w:rPr>
              <w:instrText xml:space="preserve"> FORMTEXT </w:instrText>
            </w:r>
            <w:r w:rsidRPr="00CB7554">
              <w:rPr>
                <w:rFonts w:ascii="Arial" w:hAnsi="Arial" w:cs="Arial"/>
                <w:sz w:val="24"/>
                <w:szCs w:val="24"/>
              </w:rPr>
            </w:r>
            <w:r w:rsidRPr="00CB7554">
              <w:rPr>
                <w:rFonts w:ascii="Arial" w:hAnsi="Arial" w:cs="Arial"/>
                <w:sz w:val="24"/>
                <w:szCs w:val="24"/>
              </w:rPr>
              <w:fldChar w:fldCharType="separate"/>
            </w:r>
            <w:r w:rsidR="00BF065E">
              <w:rPr>
                <w:rFonts w:ascii="Arial" w:hAnsi="Arial" w:cs="Arial"/>
                <w:sz w:val="24"/>
                <w:szCs w:val="24"/>
              </w:rPr>
              <w:t> </w:t>
            </w:r>
            <w:r w:rsidR="00BF065E">
              <w:rPr>
                <w:rFonts w:ascii="Arial" w:hAnsi="Arial" w:cs="Arial"/>
                <w:sz w:val="24"/>
                <w:szCs w:val="24"/>
              </w:rPr>
              <w:t> </w:t>
            </w:r>
            <w:r w:rsidR="00BF065E">
              <w:rPr>
                <w:rFonts w:ascii="Arial" w:hAnsi="Arial" w:cs="Arial"/>
                <w:sz w:val="24"/>
                <w:szCs w:val="24"/>
              </w:rPr>
              <w:t> </w:t>
            </w:r>
            <w:r w:rsidR="00BF065E">
              <w:rPr>
                <w:rFonts w:ascii="Arial" w:hAnsi="Arial" w:cs="Arial"/>
                <w:sz w:val="24"/>
                <w:szCs w:val="24"/>
              </w:rPr>
              <w:t> </w:t>
            </w:r>
            <w:r w:rsidR="00BF065E">
              <w:rPr>
                <w:rFonts w:ascii="Arial" w:hAnsi="Arial" w:cs="Arial"/>
                <w:sz w:val="24"/>
                <w:szCs w:val="24"/>
              </w:rPr>
              <w:t> </w:t>
            </w:r>
            <w:r w:rsidRPr="00CB7554">
              <w:rPr>
                <w:rFonts w:ascii="Arial" w:hAnsi="Arial" w:cs="Arial"/>
                <w:sz w:val="24"/>
                <w:szCs w:val="24"/>
              </w:rPr>
              <w:fldChar w:fldCharType="end"/>
            </w:r>
          </w:p>
        </w:tc>
      </w:tr>
      <w:tr w:rsidR="00AE7B81" w:rsidTr="004E581D">
        <w:trPr>
          <w:trHeight w:hRule="exact" w:val="819"/>
        </w:trPr>
        <w:tc>
          <w:tcPr>
            <w:tcW w:w="2545" w:type="dxa"/>
            <w:gridSpan w:val="3"/>
            <w:tcBorders>
              <w:right w:val="nil"/>
            </w:tcBorders>
            <w:vAlign w:val="bottom"/>
          </w:tcPr>
          <w:p w:rsidR="00AE7B81" w:rsidRPr="00BA041E" w:rsidRDefault="007A3B55" w:rsidP="004E581D">
            <w:pPr>
              <w:rPr>
                <w:rFonts w:ascii="Arial" w:hAnsi="Arial" w:cs="Arial"/>
                <w:b/>
                <w:sz w:val="24"/>
                <w:szCs w:val="24"/>
                <w:u w:val="single"/>
              </w:rPr>
            </w:pPr>
            <w:r>
              <w:rPr>
                <w:rFonts w:ascii="Arial" w:hAnsi="Arial" w:cs="Arial"/>
                <w:b/>
                <w:sz w:val="24"/>
                <w:szCs w:val="24"/>
                <w:u w:val="single"/>
              </w:rPr>
              <w:t>REQUIREMENTS:</w:t>
            </w:r>
          </w:p>
        </w:tc>
        <w:tc>
          <w:tcPr>
            <w:tcW w:w="8759" w:type="dxa"/>
            <w:gridSpan w:val="4"/>
            <w:tcBorders>
              <w:left w:val="nil"/>
            </w:tcBorders>
            <w:vAlign w:val="bottom"/>
          </w:tcPr>
          <w:p w:rsidR="00AE7B81" w:rsidRPr="00CB7554" w:rsidRDefault="00AE7B81" w:rsidP="004E581D">
            <w:pPr>
              <w:rPr>
                <w:rFonts w:ascii="Arial" w:hAnsi="Arial" w:cs="Arial"/>
                <w:sz w:val="24"/>
                <w:szCs w:val="24"/>
              </w:rPr>
            </w:pPr>
          </w:p>
        </w:tc>
      </w:tr>
    </w:tbl>
    <w:p w:rsidR="00AE7B81" w:rsidRDefault="00AE7B81" w:rsidP="00CB7554">
      <w:pPr>
        <w:rPr>
          <w:rFonts w:ascii="Arial" w:hAnsi="Arial" w:cs="Arial"/>
          <w:b/>
          <w:sz w:val="24"/>
          <w:szCs w:val="24"/>
          <w:u w:val="single"/>
        </w:rPr>
        <w:sectPr w:rsidR="00AE7B81" w:rsidSect="005A2901">
          <w:footerReference w:type="default" r:id="rId8"/>
          <w:footerReference w:type="first" r:id="rId9"/>
          <w:pgSz w:w="12240" w:h="15840" w:code="1"/>
          <w:pgMar w:top="576" w:right="576" w:bottom="576" w:left="576" w:header="576" w:footer="576" w:gutter="0"/>
          <w:cols w:space="720"/>
          <w:titlePg/>
          <w:docGrid w:linePitch="360"/>
        </w:sectPr>
      </w:pPr>
    </w:p>
    <w:p w:rsidR="0055432E" w:rsidRPr="006A61A1" w:rsidRDefault="0055432E" w:rsidP="0055432E">
      <w:pPr>
        <w:tabs>
          <w:tab w:val="left" w:pos="-720"/>
        </w:tabs>
        <w:suppressAutoHyphens/>
        <w:jc w:val="both"/>
        <w:rPr>
          <w:rFonts w:ascii="Arial" w:hAnsi="Arial" w:cs="Arial"/>
          <w:spacing w:val="-3"/>
        </w:rPr>
      </w:pPr>
      <w:r w:rsidRPr="006A61A1">
        <w:rPr>
          <w:rFonts w:ascii="Arial" w:hAnsi="Arial" w:cs="Arial"/>
          <w:spacing w:val="-3"/>
        </w:rPr>
        <w:t>To provide clerical support services by processing, entry, and maintaining records of police reports, stolen/recovered licenses and vehicles, repossessed and towed vehicles having police holds, etc. To provide optimal customer service and maintain excellent demeanor, punctuality and attendance.</w:t>
      </w:r>
    </w:p>
    <w:p w:rsidR="0055432E" w:rsidRPr="00B26DD0" w:rsidRDefault="0055432E" w:rsidP="0055432E">
      <w:pPr>
        <w:jc w:val="both"/>
        <w:rPr>
          <w:rFonts w:ascii="Arial" w:hAnsi="Arial" w:cs="Arial"/>
          <w:spacing w:val="-3"/>
        </w:rPr>
      </w:pPr>
      <w:r w:rsidRPr="00B26DD0">
        <w:rPr>
          <w:rFonts w:ascii="Arial" w:hAnsi="Arial" w:cs="Arial"/>
          <w:spacing w:val="-3"/>
        </w:rPr>
        <w:t>Maintain online files within the MULES computer system. Perform computer system interfaces with national network of law enforcement agencies and reporting systems, e.g., NCIC, NLET, MULES, etc.</w:t>
      </w:r>
    </w:p>
    <w:p w:rsidR="0055432E" w:rsidRPr="0055432E" w:rsidRDefault="0055432E" w:rsidP="0055432E">
      <w:pPr>
        <w:tabs>
          <w:tab w:val="left" w:pos="-720"/>
        </w:tabs>
        <w:suppressAutoHyphens/>
        <w:jc w:val="both"/>
        <w:rPr>
          <w:rFonts w:ascii="Arial" w:hAnsi="Arial" w:cs="Arial"/>
          <w:spacing w:val="-3"/>
          <w:sz w:val="24"/>
          <w:szCs w:val="24"/>
        </w:rPr>
      </w:pPr>
      <w:r w:rsidRPr="0055432E">
        <w:rPr>
          <w:rFonts w:ascii="Arial" w:hAnsi="Arial" w:cs="Arial"/>
          <w:b/>
          <w:spacing w:val="-3"/>
          <w:sz w:val="24"/>
          <w:szCs w:val="24"/>
          <w:u w:val="single"/>
        </w:rPr>
        <w:t>Essential Job Functions</w:t>
      </w:r>
      <w:r w:rsidRPr="0055432E">
        <w:rPr>
          <w:rFonts w:ascii="Arial" w:hAnsi="Arial" w:cs="Arial"/>
          <w:b/>
          <w:spacing w:val="-3"/>
          <w:sz w:val="24"/>
          <w:szCs w:val="24"/>
        </w:rPr>
        <w:t>:</w:t>
      </w:r>
      <w:r w:rsidRPr="0055432E">
        <w:rPr>
          <w:rFonts w:ascii="Arial" w:hAnsi="Arial" w:cs="Arial"/>
          <w:spacing w:val="-3"/>
          <w:sz w:val="24"/>
          <w:szCs w:val="24"/>
        </w:rPr>
        <w:t xml:space="preserve">  (Functions essential to attaining job objectives.)</w:t>
      </w:r>
    </w:p>
    <w:p w:rsidR="0055432E" w:rsidRPr="006A61A1" w:rsidRDefault="0055432E" w:rsidP="0055432E">
      <w:pPr>
        <w:widowControl w:val="0"/>
        <w:numPr>
          <w:ilvl w:val="0"/>
          <w:numId w:val="10"/>
        </w:numPr>
        <w:tabs>
          <w:tab w:val="left" w:pos="-720"/>
        </w:tabs>
        <w:suppressAutoHyphens/>
        <w:spacing w:after="0" w:line="240" w:lineRule="auto"/>
        <w:ind w:left="720" w:hanging="630"/>
        <w:jc w:val="both"/>
        <w:rPr>
          <w:rFonts w:ascii="Arial" w:hAnsi="Arial" w:cs="Arial"/>
          <w:spacing w:val="-3"/>
        </w:rPr>
      </w:pPr>
      <w:r w:rsidRPr="006A61A1">
        <w:rPr>
          <w:rFonts w:ascii="Arial" w:hAnsi="Arial" w:cs="Arial"/>
          <w:spacing w:val="-3"/>
        </w:rPr>
        <w:t xml:space="preserve">Access reports from all available computer systems and provide copies to law enforcement personnel; delete closed record information from police reports prior to selling to citizens, attorneys, insurance companies, etc. </w:t>
      </w:r>
    </w:p>
    <w:p w:rsidR="0055432E" w:rsidRPr="006A61A1" w:rsidRDefault="0055432E" w:rsidP="0055432E">
      <w:pPr>
        <w:tabs>
          <w:tab w:val="left" w:pos="-720"/>
        </w:tabs>
        <w:suppressAutoHyphens/>
        <w:jc w:val="both"/>
        <w:rPr>
          <w:rFonts w:ascii="Arial" w:hAnsi="Arial" w:cs="Arial"/>
          <w:spacing w:val="-3"/>
        </w:rPr>
      </w:pPr>
    </w:p>
    <w:p w:rsidR="0055432E" w:rsidRPr="006A61A1" w:rsidRDefault="0055432E" w:rsidP="0055432E">
      <w:pPr>
        <w:tabs>
          <w:tab w:val="left" w:pos="-720"/>
          <w:tab w:val="left" w:pos="0"/>
        </w:tabs>
        <w:suppressAutoHyphens/>
        <w:ind w:left="720" w:hanging="720"/>
        <w:jc w:val="both"/>
        <w:rPr>
          <w:rFonts w:ascii="Arial" w:hAnsi="Arial" w:cs="Arial"/>
          <w:spacing w:val="-3"/>
          <w:szCs w:val="24"/>
        </w:rPr>
      </w:pPr>
      <w:r w:rsidRPr="006A61A1">
        <w:rPr>
          <w:rFonts w:ascii="Arial" w:hAnsi="Arial" w:cs="Arial"/>
          <w:spacing w:val="-3"/>
        </w:rPr>
        <w:lastRenderedPageBreak/>
        <w:t xml:space="preserve"> 2.</w:t>
      </w:r>
      <w:r w:rsidRPr="006A61A1">
        <w:rPr>
          <w:rFonts w:ascii="Arial" w:hAnsi="Arial" w:cs="Arial"/>
          <w:spacing w:val="-3"/>
        </w:rPr>
        <w:tab/>
        <w:t>Must have the a</w:t>
      </w:r>
      <w:r w:rsidRPr="006A61A1">
        <w:rPr>
          <w:rFonts w:ascii="Arial" w:eastAsia="Calibri" w:hAnsi="Arial" w:cs="Arial"/>
        </w:rPr>
        <w:t xml:space="preserve">bility to work with highly sensitive information in a confidential and professional manner, and </w:t>
      </w:r>
      <w:r>
        <w:rPr>
          <w:rFonts w:ascii="Arial" w:eastAsia="Calibri" w:hAnsi="Arial" w:cs="Arial"/>
        </w:rPr>
        <w:t>ma</w:t>
      </w:r>
      <w:r w:rsidRPr="006A61A1">
        <w:rPr>
          <w:rFonts w:ascii="Arial" w:eastAsia="Calibri" w:hAnsi="Arial" w:cs="Arial"/>
        </w:rPr>
        <w:t>intain the information as such.</w:t>
      </w:r>
    </w:p>
    <w:p w:rsidR="0055432E" w:rsidRPr="006A61A1" w:rsidRDefault="0055432E" w:rsidP="0055432E">
      <w:pPr>
        <w:tabs>
          <w:tab w:val="left" w:pos="-720"/>
        </w:tabs>
        <w:suppressAutoHyphens/>
        <w:ind w:left="720" w:hanging="720"/>
        <w:jc w:val="both"/>
        <w:rPr>
          <w:rFonts w:ascii="Arial" w:hAnsi="Arial" w:cs="Arial"/>
          <w:spacing w:val="-3"/>
        </w:rPr>
      </w:pPr>
      <w:r w:rsidRPr="006A61A1">
        <w:rPr>
          <w:rFonts w:ascii="Arial" w:hAnsi="Arial" w:cs="Arial"/>
          <w:spacing w:val="-3"/>
        </w:rPr>
        <w:t xml:space="preserve"> 3.  </w:t>
      </w:r>
      <w:r>
        <w:rPr>
          <w:rFonts w:ascii="Arial" w:hAnsi="Arial" w:cs="Arial"/>
          <w:spacing w:val="-3"/>
        </w:rPr>
        <w:tab/>
      </w:r>
      <w:r w:rsidRPr="006A61A1">
        <w:rPr>
          <w:rFonts w:ascii="Arial" w:hAnsi="Arial" w:cs="Arial"/>
          <w:spacing w:val="-3"/>
        </w:rPr>
        <w:t xml:space="preserve">Perform data entry of information on stolen vehicles, stolen license plates, stolen guns, stolen property, runaways, wanted persons, and vehicles connected to crimes into the computer system.     </w:t>
      </w:r>
    </w:p>
    <w:p w:rsidR="0055432E" w:rsidRPr="006A61A1" w:rsidRDefault="0055432E" w:rsidP="0055432E">
      <w:pPr>
        <w:tabs>
          <w:tab w:val="left" w:pos="-720"/>
          <w:tab w:val="left" w:pos="0"/>
        </w:tabs>
        <w:suppressAutoHyphens/>
        <w:ind w:left="720" w:hanging="720"/>
        <w:jc w:val="both"/>
        <w:rPr>
          <w:rFonts w:ascii="Arial" w:hAnsi="Arial" w:cs="Arial"/>
          <w:spacing w:val="-3"/>
        </w:rPr>
      </w:pPr>
      <w:r w:rsidRPr="006A61A1">
        <w:rPr>
          <w:rFonts w:ascii="Arial" w:hAnsi="Arial" w:cs="Arial"/>
          <w:spacing w:val="-3"/>
        </w:rPr>
        <w:t xml:space="preserve"> 4.</w:t>
      </w:r>
      <w:r w:rsidRPr="006A61A1">
        <w:rPr>
          <w:rFonts w:ascii="Arial" w:hAnsi="Arial" w:cs="Arial"/>
          <w:spacing w:val="-3"/>
        </w:rPr>
        <w:tab/>
        <w:t>Receive and mail requests and payments for police reports; prepare daily tally of monies received; prepare biweekly account of mail received.</w:t>
      </w:r>
    </w:p>
    <w:p w:rsidR="0055432E" w:rsidRPr="006A61A1" w:rsidRDefault="0055432E" w:rsidP="0055432E">
      <w:pPr>
        <w:tabs>
          <w:tab w:val="left" w:pos="-720"/>
          <w:tab w:val="left" w:pos="0"/>
        </w:tabs>
        <w:suppressAutoHyphens/>
        <w:ind w:left="720" w:hanging="720"/>
        <w:jc w:val="both"/>
        <w:rPr>
          <w:rFonts w:ascii="Arial" w:hAnsi="Arial" w:cs="Arial"/>
          <w:spacing w:val="-3"/>
        </w:rPr>
      </w:pPr>
      <w:r w:rsidRPr="006A61A1">
        <w:rPr>
          <w:rFonts w:ascii="Arial" w:hAnsi="Arial" w:cs="Arial"/>
          <w:spacing w:val="-3"/>
        </w:rPr>
        <w:t xml:space="preserve"> 5.</w:t>
      </w:r>
      <w:r w:rsidRPr="006A61A1">
        <w:rPr>
          <w:rFonts w:ascii="Arial" w:hAnsi="Arial" w:cs="Arial"/>
          <w:spacing w:val="-3"/>
        </w:rPr>
        <w:tab/>
        <w:t>Receive stolen vehicle/license plate information; verify Department of Revenue information for computer entry.</w:t>
      </w:r>
    </w:p>
    <w:p w:rsidR="0055432E" w:rsidRPr="006A61A1" w:rsidRDefault="0055432E" w:rsidP="0055432E">
      <w:pPr>
        <w:tabs>
          <w:tab w:val="left" w:pos="-720"/>
          <w:tab w:val="left" w:pos="0"/>
        </w:tabs>
        <w:suppressAutoHyphens/>
        <w:ind w:left="720" w:hanging="720"/>
        <w:jc w:val="both"/>
        <w:rPr>
          <w:rFonts w:ascii="Arial" w:hAnsi="Arial" w:cs="Arial"/>
          <w:spacing w:val="-3"/>
        </w:rPr>
      </w:pPr>
      <w:r w:rsidRPr="006A61A1">
        <w:rPr>
          <w:rFonts w:ascii="Arial" w:hAnsi="Arial" w:cs="Arial"/>
          <w:spacing w:val="-3"/>
        </w:rPr>
        <w:t xml:space="preserve"> 6.</w:t>
      </w:r>
      <w:r w:rsidRPr="006A61A1">
        <w:rPr>
          <w:rFonts w:ascii="Arial" w:hAnsi="Arial" w:cs="Arial"/>
          <w:spacing w:val="-3"/>
        </w:rPr>
        <w:tab/>
        <w:t>Receive, enter and verify Department of Revenue information on recovered vehicle/license plate information; write appropriate reports; forward information for computer entry. Notify owner of recovery and provide retrieval information.</w:t>
      </w:r>
    </w:p>
    <w:p w:rsidR="0055432E" w:rsidRPr="006A61A1" w:rsidRDefault="0055432E" w:rsidP="0055432E">
      <w:pPr>
        <w:tabs>
          <w:tab w:val="left" w:pos="-720"/>
          <w:tab w:val="left" w:pos="0"/>
        </w:tabs>
        <w:suppressAutoHyphens/>
        <w:ind w:left="720" w:hanging="720"/>
        <w:jc w:val="both"/>
        <w:rPr>
          <w:rFonts w:ascii="Arial" w:hAnsi="Arial" w:cs="Arial"/>
          <w:spacing w:val="-3"/>
        </w:rPr>
      </w:pPr>
      <w:r w:rsidRPr="006A61A1">
        <w:rPr>
          <w:rFonts w:ascii="Arial" w:hAnsi="Arial" w:cs="Arial"/>
          <w:spacing w:val="-3"/>
        </w:rPr>
        <w:t xml:space="preserve"> 7.  </w:t>
      </w:r>
      <w:r>
        <w:rPr>
          <w:rFonts w:ascii="Arial" w:hAnsi="Arial" w:cs="Arial"/>
          <w:spacing w:val="-3"/>
        </w:rPr>
        <w:tab/>
      </w:r>
      <w:r w:rsidRPr="006A61A1">
        <w:rPr>
          <w:rFonts w:ascii="Arial" w:hAnsi="Arial" w:cs="Arial"/>
          <w:spacing w:val="-3"/>
        </w:rPr>
        <w:t xml:space="preserve">Receive and distribute information from and to other Criminal </w:t>
      </w:r>
      <w:r>
        <w:rPr>
          <w:rFonts w:ascii="Arial" w:hAnsi="Arial" w:cs="Arial"/>
          <w:spacing w:val="-3"/>
        </w:rPr>
        <w:t>Justice</w:t>
      </w:r>
      <w:r w:rsidRPr="006A61A1">
        <w:rPr>
          <w:rFonts w:ascii="Arial" w:hAnsi="Arial" w:cs="Arial"/>
          <w:spacing w:val="-3"/>
        </w:rPr>
        <w:t xml:space="preserve"> Agencies.</w:t>
      </w:r>
    </w:p>
    <w:p w:rsidR="0055432E" w:rsidRPr="006A61A1" w:rsidRDefault="0055432E" w:rsidP="0055432E">
      <w:pPr>
        <w:ind w:left="720" w:hanging="720"/>
        <w:jc w:val="both"/>
        <w:rPr>
          <w:rFonts w:ascii="Arial" w:hAnsi="Arial" w:cs="Arial"/>
          <w:spacing w:val="-3"/>
        </w:rPr>
      </w:pPr>
      <w:r w:rsidRPr="006A61A1">
        <w:rPr>
          <w:rFonts w:ascii="Arial" w:hAnsi="Arial" w:cs="Arial"/>
          <w:spacing w:val="-3"/>
        </w:rPr>
        <w:t xml:space="preserve"> 8.  </w:t>
      </w:r>
      <w:r>
        <w:rPr>
          <w:rFonts w:ascii="Arial" w:hAnsi="Arial" w:cs="Arial"/>
          <w:spacing w:val="-3"/>
        </w:rPr>
        <w:tab/>
      </w:r>
      <w:r w:rsidRPr="006A61A1">
        <w:rPr>
          <w:rFonts w:ascii="Arial" w:hAnsi="Arial" w:cs="Arial"/>
          <w:spacing w:val="-3"/>
        </w:rPr>
        <w:t>View Records Management System for arr</w:t>
      </w:r>
      <w:r>
        <w:rPr>
          <w:rFonts w:ascii="Arial" w:hAnsi="Arial" w:cs="Arial"/>
          <w:spacing w:val="-3"/>
        </w:rPr>
        <w:t>est disposition information for</w:t>
      </w:r>
      <w:r w:rsidRPr="006A61A1">
        <w:rPr>
          <w:rFonts w:ascii="Arial" w:hAnsi="Arial" w:cs="Arial"/>
          <w:spacing w:val="-3"/>
        </w:rPr>
        <w:t xml:space="preserve"> entry into Missouri Uniform Law Enforcement System.         </w:t>
      </w:r>
    </w:p>
    <w:p w:rsidR="0055432E" w:rsidRPr="006A61A1" w:rsidRDefault="0055432E" w:rsidP="0055432E">
      <w:pPr>
        <w:tabs>
          <w:tab w:val="left" w:pos="-720"/>
          <w:tab w:val="left" w:pos="0"/>
        </w:tabs>
        <w:suppressAutoHyphens/>
        <w:ind w:left="720" w:hanging="720"/>
        <w:jc w:val="both"/>
        <w:rPr>
          <w:rFonts w:ascii="Arial" w:hAnsi="Arial" w:cs="Arial"/>
          <w:spacing w:val="-3"/>
        </w:rPr>
      </w:pPr>
      <w:r w:rsidRPr="006A61A1">
        <w:rPr>
          <w:rFonts w:ascii="Arial" w:hAnsi="Arial" w:cs="Arial"/>
          <w:spacing w:val="-3"/>
        </w:rPr>
        <w:t xml:space="preserve"> 9.</w:t>
      </w:r>
      <w:r w:rsidRPr="006A61A1">
        <w:rPr>
          <w:rFonts w:ascii="Arial" w:hAnsi="Arial" w:cs="Arial"/>
          <w:spacing w:val="-3"/>
        </w:rPr>
        <w:tab/>
        <w:t>Receive and respond to teletypes from outside agencies for information on persons, recovered vehicles, firearms, and from MO Quality Control on licenses and VINs that need correction.</w:t>
      </w:r>
    </w:p>
    <w:p w:rsidR="0055432E" w:rsidRPr="006A61A1" w:rsidRDefault="0055432E" w:rsidP="0055432E">
      <w:pPr>
        <w:tabs>
          <w:tab w:val="left" w:pos="-720"/>
          <w:tab w:val="left" w:pos="0"/>
        </w:tabs>
        <w:suppressAutoHyphens/>
        <w:ind w:left="720" w:hanging="720"/>
        <w:jc w:val="both"/>
        <w:rPr>
          <w:rFonts w:ascii="Arial" w:hAnsi="Arial" w:cs="Arial"/>
          <w:spacing w:val="-3"/>
        </w:rPr>
      </w:pPr>
      <w:r w:rsidRPr="006A61A1">
        <w:rPr>
          <w:rFonts w:ascii="Arial" w:hAnsi="Arial" w:cs="Arial"/>
          <w:spacing w:val="-3"/>
        </w:rPr>
        <w:t>10.</w:t>
      </w:r>
      <w:r w:rsidRPr="006A61A1">
        <w:rPr>
          <w:rFonts w:ascii="Arial" w:hAnsi="Arial" w:cs="Arial"/>
          <w:spacing w:val="-3"/>
        </w:rPr>
        <w:tab/>
        <w:t>Respond to teletypes for residence checks, welfare checks, etc.; notify Communications Unit of officer response. Send teletypes to other agencies for similar checks at the request of citizens.</w:t>
      </w:r>
    </w:p>
    <w:p w:rsidR="0055432E" w:rsidRPr="006A61A1" w:rsidRDefault="0055432E" w:rsidP="0055432E">
      <w:pPr>
        <w:tabs>
          <w:tab w:val="left" w:pos="-720"/>
          <w:tab w:val="left" w:pos="0"/>
        </w:tabs>
        <w:suppressAutoHyphens/>
        <w:ind w:left="720" w:hanging="720"/>
        <w:jc w:val="both"/>
        <w:rPr>
          <w:rFonts w:ascii="Arial" w:hAnsi="Arial" w:cs="Arial"/>
          <w:strike/>
          <w:spacing w:val="-3"/>
        </w:rPr>
      </w:pPr>
      <w:r w:rsidRPr="006A61A1">
        <w:rPr>
          <w:rFonts w:ascii="Arial" w:hAnsi="Arial" w:cs="Arial"/>
          <w:spacing w:val="-3"/>
        </w:rPr>
        <w:lastRenderedPageBreak/>
        <w:t>11.</w:t>
      </w:r>
      <w:r w:rsidRPr="006A61A1">
        <w:rPr>
          <w:rFonts w:ascii="Arial" w:hAnsi="Arial" w:cs="Arial"/>
          <w:spacing w:val="-3"/>
        </w:rPr>
        <w:tab/>
        <w:t xml:space="preserve">Receive information on repossessed vehicles; enter the information into the computer and retrieve information from the imaging system. </w:t>
      </w:r>
    </w:p>
    <w:p w:rsidR="0055432E" w:rsidRPr="006A61A1" w:rsidRDefault="0055432E" w:rsidP="0055432E">
      <w:pPr>
        <w:tabs>
          <w:tab w:val="left" w:pos="-720"/>
          <w:tab w:val="left" w:pos="0"/>
        </w:tabs>
        <w:suppressAutoHyphens/>
        <w:ind w:left="720" w:hanging="720"/>
        <w:jc w:val="both"/>
        <w:rPr>
          <w:rFonts w:ascii="Arial" w:hAnsi="Arial" w:cs="Arial"/>
          <w:spacing w:val="-3"/>
        </w:rPr>
      </w:pPr>
      <w:r w:rsidRPr="006A61A1">
        <w:rPr>
          <w:rFonts w:ascii="Arial" w:hAnsi="Arial" w:cs="Arial"/>
          <w:spacing w:val="-3"/>
        </w:rPr>
        <w:t>12.</w:t>
      </w:r>
      <w:r w:rsidRPr="006A61A1">
        <w:rPr>
          <w:rFonts w:ascii="Arial" w:hAnsi="Arial" w:cs="Arial"/>
          <w:spacing w:val="-3"/>
        </w:rPr>
        <w:tab/>
        <w:t xml:space="preserve">Make copies of memorandums, promotions, academy examinations, selected police reports, and other special requests. </w:t>
      </w:r>
    </w:p>
    <w:p w:rsidR="0055432E" w:rsidRPr="006A61A1" w:rsidRDefault="0055432E" w:rsidP="0055432E">
      <w:pPr>
        <w:tabs>
          <w:tab w:val="left" w:pos="-720"/>
          <w:tab w:val="left" w:pos="0"/>
        </w:tabs>
        <w:suppressAutoHyphens/>
        <w:ind w:left="720" w:hanging="720"/>
        <w:jc w:val="both"/>
        <w:rPr>
          <w:rFonts w:ascii="Arial" w:hAnsi="Arial" w:cs="Arial"/>
          <w:spacing w:val="-3"/>
        </w:rPr>
      </w:pPr>
      <w:r w:rsidRPr="006A61A1">
        <w:rPr>
          <w:rFonts w:ascii="Arial" w:hAnsi="Arial" w:cs="Arial"/>
          <w:spacing w:val="-3"/>
        </w:rPr>
        <w:t>13.</w:t>
      </w:r>
      <w:r w:rsidRPr="006A61A1">
        <w:rPr>
          <w:rFonts w:ascii="Arial" w:hAnsi="Arial" w:cs="Arial"/>
          <w:spacing w:val="-3"/>
        </w:rPr>
        <w:tab/>
        <w:t>Maintain knowledge of current local systems; i.e., Missouri Uniform Law Enforcement System and National Crimes Information Center.</w:t>
      </w:r>
    </w:p>
    <w:p w:rsidR="0055432E" w:rsidRPr="006A61A1" w:rsidRDefault="0055432E" w:rsidP="0055432E">
      <w:pPr>
        <w:tabs>
          <w:tab w:val="left" w:pos="-720"/>
          <w:tab w:val="left" w:pos="0"/>
        </w:tabs>
        <w:suppressAutoHyphens/>
        <w:ind w:left="720" w:hanging="720"/>
        <w:jc w:val="both"/>
        <w:rPr>
          <w:rFonts w:ascii="Arial" w:hAnsi="Arial" w:cs="Arial"/>
          <w:spacing w:val="-3"/>
        </w:rPr>
      </w:pPr>
      <w:r w:rsidRPr="006A61A1">
        <w:rPr>
          <w:rFonts w:ascii="Arial" w:hAnsi="Arial" w:cs="Arial"/>
          <w:spacing w:val="-3"/>
        </w:rPr>
        <w:t>14.</w:t>
      </w:r>
      <w:r w:rsidRPr="006A61A1">
        <w:rPr>
          <w:rFonts w:ascii="Arial" w:hAnsi="Arial" w:cs="Arial"/>
          <w:spacing w:val="-3"/>
        </w:rPr>
        <w:tab/>
        <w:t>Respond to questions and requests for information at the service counter and on the telephone from the public.</w:t>
      </w:r>
    </w:p>
    <w:p w:rsidR="0055432E" w:rsidRPr="006A61A1" w:rsidRDefault="0055432E" w:rsidP="0055432E">
      <w:pPr>
        <w:tabs>
          <w:tab w:val="left" w:pos="-720"/>
          <w:tab w:val="left" w:pos="0"/>
        </w:tabs>
        <w:suppressAutoHyphens/>
        <w:ind w:left="720" w:hanging="720"/>
        <w:jc w:val="both"/>
        <w:rPr>
          <w:rFonts w:ascii="Arial" w:hAnsi="Arial" w:cs="Arial"/>
          <w:spacing w:val="-3"/>
        </w:rPr>
      </w:pPr>
      <w:r w:rsidRPr="006A61A1">
        <w:rPr>
          <w:rFonts w:ascii="Arial" w:hAnsi="Arial" w:cs="Arial"/>
          <w:spacing w:val="-3"/>
        </w:rPr>
        <w:t>15.</w:t>
      </w:r>
      <w:r w:rsidRPr="006A61A1">
        <w:rPr>
          <w:rFonts w:ascii="Arial" w:hAnsi="Arial" w:cs="Arial"/>
          <w:spacing w:val="-3"/>
        </w:rPr>
        <w:tab/>
        <w:t>Create reports for vehicular, stolen vehicles, stealing, etc. when investigation at scene is not required; determine report classification.</w:t>
      </w:r>
    </w:p>
    <w:p w:rsidR="0055432E" w:rsidRPr="006A61A1" w:rsidRDefault="0055432E" w:rsidP="0055432E">
      <w:pPr>
        <w:tabs>
          <w:tab w:val="left" w:pos="-720"/>
          <w:tab w:val="left" w:pos="0"/>
        </w:tabs>
        <w:suppressAutoHyphens/>
        <w:ind w:left="720" w:hanging="720"/>
        <w:jc w:val="both"/>
        <w:rPr>
          <w:rFonts w:ascii="Arial" w:hAnsi="Arial" w:cs="Arial"/>
          <w:spacing w:val="-3"/>
        </w:rPr>
      </w:pPr>
      <w:r w:rsidRPr="006A61A1">
        <w:rPr>
          <w:rFonts w:ascii="Arial" w:hAnsi="Arial" w:cs="Arial"/>
          <w:spacing w:val="-3"/>
        </w:rPr>
        <w:t>16.</w:t>
      </w:r>
      <w:r w:rsidRPr="006A61A1">
        <w:rPr>
          <w:rFonts w:ascii="Arial" w:hAnsi="Arial" w:cs="Arial"/>
          <w:spacing w:val="-3"/>
        </w:rPr>
        <w:tab/>
        <w:t>Pull, view and print microfilm and microfiche reports.</w:t>
      </w:r>
    </w:p>
    <w:p w:rsidR="0055432E" w:rsidRPr="006A61A1" w:rsidRDefault="0055432E" w:rsidP="0055432E">
      <w:pPr>
        <w:tabs>
          <w:tab w:val="left" w:pos="-720"/>
          <w:tab w:val="left" w:pos="0"/>
        </w:tabs>
        <w:suppressAutoHyphens/>
        <w:ind w:left="720" w:hanging="720"/>
        <w:jc w:val="both"/>
        <w:rPr>
          <w:rFonts w:ascii="Arial" w:hAnsi="Arial" w:cs="Arial"/>
          <w:spacing w:val="-3"/>
        </w:rPr>
      </w:pPr>
      <w:r w:rsidRPr="006A61A1">
        <w:rPr>
          <w:rFonts w:ascii="Arial" w:hAnsi="Arial" w:cs="Arial"/>
          <w:spacing w:val="-3"/>
        </w:rPr>
        <w:t>17.</w:t>
      </w:r>
      <w:r w:rsidRPr="006A61A1">
        <w:rPr>
          <w:rFonts w:ascii="Arial" w:hAnsi="Arial" w:cs="Arial"/>
          <w:spacing w:val="-3"/>
        </w:rPr>
        <w:tab/>
        <w:t>Prep, scan and index reports in the Records Management System.</w:t>
      </w:r>
    </w:p>
    <w:p w:rsidR="0055432E" w:rsidRPr="006A61A1" w:rsidRDefault="0055432E" w:rsidP="0055432E">
      <w:pPr>
        <w:tabs>
          <w:tab w:val="left" w:pos="-720"/>
          <w:tab w:val="left" w:pos="0"/>
        </w:tabs>
        <w:suppressAutoHyphens/>
        <w:ind w:left="720" w:hanging="720"/>
        <w:jc w:val="both"/>
        <w:rPr>
          <w:rFonts w:ascii="Arial" w:hAnsi="Arial" w:cs="Arial"/>
          <w:spacing w:val="-3"/>
        </w:rPr>
      </w:pPr>
      <w:r w:rsidRPr="006A61A1">
        <w:rPr>
          <w:rFonts w:ascii="Arial" w:hAnsi="Arial" w:cs="Arial"/>
          <w:spacing w:val="-3"/>
        </w:rPr>
        <w:t>18.</w:t>
      </w:r>
      <w:r w:rsidRPr="006A61A1">
        <w:rPr>
          <w:rFonts w:ascii="Arial" w:hAnsi="Arial" w:cs="Arial"/>
          <w:spacing w:val="-3"/>
        </w:rPr>
        <w:tab/>
        <w:t>Sort and distribute internal and US mail. Deliver mail to outlying stations, place required postage on outgoing US mail and maintain postage meter costs.</w:t>
      </w:r>
    </w:p>
    <w:p w:rsidR="0055432E" w:rsidRPr="006A61A1" w:rsidRDefault="0055432E" w:rsidP="0055432E">
      <w:pPr>
        <w:tabs>
          <w:tab w:val="left" w:pos="0"/>
        </w:tabs>
        <w:suppressAutoHyphens/>
        <w:ind w:left="720" w:hanging="720"/>
        <w:jc w:val="both"/>
        <w:rPr>
          <w:rFonts w:ascii="Arial" w:hAnsi="Arial" w:cs="Arial"/>
          <w:spacing w:val="-3"/>
        </w:rPr>
      </w:pPr>
      <w:r w:rsidRPr="006A61A1">
        <w:rPr>
          <w:rFonts w:ascii="Arial" w:hAnsi="Arial" w:cs="Arial"/>
          <w:spacing w:val="-3"/>
        </w:rPr>
        <w:t>19.</w:t>
      </w:r>
      <w:r w:rsidRPr="006A61A1">
        <w:rPr>
          <w:rFonts w:ascii="Arial" w:hAnsi="Arial" w:cs="Arial"/>
          <w:spacing w:val="-3"/>
        </w:rPr>
        <w:tab/>
        <w:t xml:space="preserve">Maintain reliable and predictable attendance.  Must have the ability to work flexible hours, overtime, and/or weekends to meet unit needs. A set schedule exists, yet adjustments may occur.   </w:t>
      </w:r>
    </w:p>
    <w:p w:rsidR="0055432E" w:rsidRPr="006A61A1" w:rsidRDefault="0055432E" w:rsidP="0055432E">
      <w:pPr>
        <w:tabs>
          <w:tab w:val="left" w:pos="-720"/>
          <w:tab w:val="left" w:pos="0"/>
        </w:tabs>
        <w:suppressAutoHyphens/>
        <w:ind w:left="720" w:hanging="720"/>
        <w:jc w:val="both"/>
        <w:rPr>
          <w:rFonts w:ascii="Arial" w:hAnsi="Arial" w:cs="Arial"/>
          <w:spacing w:val="-3"/>
        </w:rPr>
      </w:pPr>
      <w:r w:rsidRPr="006A61A1">
        <w:rPr>
          <w:rFonts w:ascii="Arial" w:hAnsi="Arial" w:cs="Arial"/>
          <w:spacing w:val="-3"/>
        </w:rPr>
        <w:t>20.</w:t>
      </w:r>
      <w:r w:rsidRPr="006A61A1">
        <w:rPr>
          <w:rFonts w:ascii="Arial" w:hAnsi="Arial" w:cs="Arial"/>
          <w:spacing w:val="-3"/>
        </w:rPr>
        <w:tab/>
        <w:t>Monitor record retention periods and purge records as necessary.</w:t>
      </w:r>
    </w:p>
    <w:p w:rsidR="0055432E" w:rsidRPr="006A61A1" w:rsidRDefault="0055432E" w:rsidP="0055432E">
      <w:pPr>
        <w:tabs>
          <w:tab w:val="left" w:pos="-720"/>
          <w:tab w:val="left" w:pos="0"/>
        </w:tabs>
        <w:suppressAutoHyphens/>
        <w:ind w:left="720" w:hanging="720"/>
        <w:jc w:val="both"/>
        <w:rPr>
          <w:rFonts w:ascii="Arial" w:hAnsi="Arial" w:cs="Arial"/>
          <w:spacing w:val="-3"/>
        </w:rPr>
      </w:pPr>
      <w:r w:rsidRPr="006A61A1">
        <w:rPr>
          <w:rFonts w:ascii="Arial" w:hAnsi="Arial" w:cs="Arial"/>
          <w:spacing w:val="-3"/>
        </w:rPr>
        <w:t>21.</w:t>
      </w:r>
      <w:r w:rsidRPr="006A61A1">
        <w:rPr>
          <w:rFonts w:ascii="Arial" w:hAnsi="Arial" w:cs="Arial"/>
          <w:spacing w:val="-3"/>
        </w:rPr>
        <w:tab/>
        <w:t>Disseminate confidential information to department members and the public in accordance with Missouri Sunshine Law.</w:t>
      </w:r>
    </w:p>
    <w:p w:rsidR="0055432E" w:rsidRPr="006A61A1" w:rsidRDefault="0055432E" w:rsidP="0055432E">
      <w:pPr>
        <w:tabs>
          <w:tab w:val="left" w:pos="-720"/>
          <w:tab w:val="left" w:pos="0"/>
        </w:tabs>
        <w:suppressAutoHyphens/>
        <w:rPr>
          <w:rFonts w:ascii="Arial" w:hAnsi="Arial" w:cs="Arial"/>
          <w:spacing w:val="-3"/>
        </w:rPr>
      </w:pPr>
      <w:r w:rsidRPr="006A61A1">
        <w:rPr>
          <w:rFonts w:ascii="Arial" w:hAnsi="Arial" w:cs="Arial"/>
          <w:spacing w:val="-3"/>
        </w:rPr>
        <w:lastRenderedPageBreak/>
        <w:t xml:space="preserve">22.       Provide optimal customer service with all patrons both internally and externally.  </w:t>
      </w:r>
    </w:p>
    <w:p w:rsidR="0055432E" w:rsidRPr="006A61A1" w:rsidRDefault="0055432E" w:rsidP="0055432E">
      <w:pPr>
        <w:ind w:left="720" w:hanging="720"/>
        <w:jc w:val="both"/>
        <w:rPr>
          <w:rFonts w:ascii="Arial" w:hAnsi="Arial" w:cs="Arial"/>
          <w:szCs w:val="24"/>
        </w:rPr>
      </w:pPr>
      <w:r w:rsidRPr="006A61A1">
        <w:rPr>
          <w:rFonts w:ascii="Arial" w:hAnsi="Arial" w:cs="Arial"/>
          <w:spacing w:val="-3"/>
        </w:rPr>
        <w:t>23.</w:t>
      </w:r>
      <w:r w:rsidRPr="006A61A1">
        <w:rPr>
          <w:rFonts w:ascii="Arial" w:hAnsi="Arial" w:cs="Arial"/>
          <w:spacing w:val="-3"/>
        </w:rPr>
        <w:tab/>
      </w:r>
      <w:r w:rsidRPr="006A61A1">
        <w:rPr>
          <w:rFonts w:ascii="Arial" w:hAnsi="Arial" w:cs="Arial"/>
          <w:szCs w:val="24"/>
        </w:rPr>
        <w:t>Perform related duties as required.</w:t>
      </w:r>
    </w:p>
    <w:p w:rsidR="0055432E" w:rsidRPr="006A61A1" w:rsidRDefault="0055432E" w:rsidP="0055432E">
      <w:pPr>
        <w:ind w:left="720" w:hanging="720"/>
        <w:jc w:val="both"/>
        <w:rPr>
          <w:rFonts w:ascii="Arial" w:hAnsi="Arial" w:cs="Arial"/>
          <w:szCs w:val="24"/>
        </w:rPr>
      </w:pPr>
      <w:r w:rsidRPr="006A61A1">
        <w:rPr>
          <w:rFonts w:ascii="Arial" w:hAnsi="Arial" w:cs="Arial"/>
          <w:spacing w:val="-3"/>
        </w:rPr>
        <w:t xml:space="preserve">24.     </w:t>
      </w:r>
      <w:r w:rsidRPr="006A61A1">
        <w:rPr>
          <w:rFonts w:ascii="Arial" w:eastAsia="Calibri" w:hAnsi="Arial" w:cs="Arial"/>
          <w:szCs w:val="24"/>
        </w:rPr>
        <w:t xml:space="preserve">This class specification should not be interpreted as all-inclusive. It is intended to identify the essential functions and requirements of this job. Incumbents maybe requested to perform job-related responsibilities and tasks other than those stated in this specification. Any essential function or requirement of this class will be evaluated as necessary should an incumbent/applicant be unable to perform the function or requirement due to a disability as defined by the Americans with Disabilities Act (ADA) </w:t>
      </w:r>
      <w:r w:rsidRPr="006A61A1">
        <w:rPr>
          <w:rFonts w:ascii="Arial" w:hAnsi="Arial" w:cs="Arial"/>
          <w:szCs w:val="24"/>
        </w:rPr>
        <w:t>as amended by the Amendments Act of 2008 (ADAAA); and the Missouri Human Rights Act (MHRA).</w:t>
      </w:r>
    </w:p>
    <w:p w:rsidR="0055432E" w:rsidRPr="0055432E" w:rsidRDefault="0055432E" w:rsidP="0055432E">
      <w:pPr>
        <w:tabs>
          <w:tab w:val="left" w:pos="-720"/>
        </w:tabs>
        <w:suppressAutoHyphens/>
        <w:jc w:val="both"/>
        <w:rPr>
          <w:rFonts w:ascii="Arial" w:hAnsi="Arial" w:cs="Arial"/>
          <w:spacing w:val="-3"/>
          <w:sz w:val="24"/>
          <w:szCs w:val="24"/>
        </w:rPr>
      </w:pPr>
      <w:r w:rsidRPr="0055432E">
        <w:rPr>
          <w:rFonts w:ascii="Arial" w:hAnsi="Arial" w:cs="Arial"/>
          <w:b/>
          <w:spacing w:val="-3"/>
          <w:sz w:val="24"/>
          <w:szCs w:val="24"/>
          <w:u w:val="single"/>
        </w:rPr>
        <w:t>Job Standards</w:t>
      </w:r>
      <w:r w:rsidRPr="0055432E">
        <w:rPr>
          <w:rFonts w:ascii="Arial" w:hAnsi="Arial" w:cs="Arial"/>
          <w:b/>
          <w:spacing w:val="-3"/>
          <w:sz w:val="24"/>
          <w:szCs w:val="24"/>
        </w:rPr>
        <w:t>:</w:t>
      </w:r>
      <w:r w:rsidRPr="0055432E">
        <w:rPr>
          <w:rFonts w:ascii="Arial" w:hAnsi="Arial" w:cs="Arial"/>
          <w:spacing w:val="-3"/>
          <w:sz w:val="24"/>
          <w:szCs w:val="24"/>
        </w:rPr>
        <w:t xml:space="preserve">  (Minimum qualifications needed to perform essential functions.)</w:t>
      </w:r>
    </w:p>
    <w:p w:rsidR="0055432E" w:rsidRPr="006A61A1" w:rsidRDefault="0055432E" w:rsidP="0055432E">
      <w:pPr>
        <w:tabs>
          <w:tab w:val="left" w:pos="-720"/>
        </w:tabs>
        <w:suppressAutoHyphens/>
        <w:jc w:val="both"/>
        <w:rPr>
          <w:rFonts w:ascii="Arial" w:hAnsi="Arial" w:cs="Arial"/>
          <w:spacing w:val="-3"/>
        </w:rPr>
      </w:pPr>
      <w:r w:rsidRPr="006A61A1">
        <w:rPr>
          <w:rFonts w:ascii="Arial" w:hAnsi="Arial" w:cs="Arial"/>
          <w:spacing w:val="-3"/>
        </w:rPr>
        <w:t>To successfully perform the essential functions of this position, the incumbent must possess a high school diploma or equivalent.  Position requires accurate spelling, clerical, and verbal communication skills.</w:t>
      </w:r>
    </w:p>
    <w:p w:rsidR="0055432E" w:rsidRPr="006A61A1" w:rsidRDefault="0055432E" w:rsidP="0055432E">
      <w:pPr>
        <w:tabs>
          <w:tab w:val="left" w:pos="-720"/>
        </w:tabs>
        <w:suppressAutoHyphens/>
        <w:jc w:val="both"/>
        <w:rPr>
          <w:rFonts w:ascii="Arial" w:hAnsi="Arial" w:cs="Arial"/>
          <w:spacing w:val="-3"/>
        </w:rPr>
      </w:pPr>
      <w:r w:rsidRPr="006A61A1">
        <w:rPr>
          <w:rFonts w:ascii="Arial" w:hAnsi="Arial" w:cs="Arial"/>
          <w:spacing w:val="-3"/>
        </w:rPr>
        <w:t xml:space="preserve">Incumbent must possess a current valid driver’s license to perform occasional mail runs. </w:t>
      </w:r>
    </w:p>
    <w:p w:rsidR="0055432E" w:rsidRPr="006A61A1" w:rsidRDefault="0055432E" w:rsidP="0055432E">
      <w:pPr>
        <w:tabs>
          <w:tab w:val="left" w:pos="-720"/>
        </w:tabs>
        <w:suppressAutoHyphens/>
        <w:jc w:val="both"/>
        <w:rPr>
          <w:rFonts w:ascii="Arial" w:hAnsi="Arial" w:cs="Arial"/>
          <w:spacing w:val="-3"/>
        </w:rPr>
      </w:pPr>
      <w:r w:rsidRPr="006A61A1">
        <w:rPr>
          <w:rFonts w:ascii="Arial" w:hAnsi="Arial" w:cs="Arial"/>
          <w:spacing w:val="-3"/>
          <w:u w:val="single"/>
        </w:rPr>
        <w:t>Physical Demands</w:t>
      </w:r>
      <w:r w:rsidRPr="006A61A1">
        <w:rPr>
          <w:rFonts w:ascii="Arial" w:hAnsi="Arial" w:cs="Arial"/>
          <w:spacing w:val="-3"/>
        </w:rPr>
        <w:t>:  Lifting/carrying/emptying up to 5 to 20 lbs. daily and 20 to 50 lbs. occasionally; crouching, standing, walking, pulling, kneeling, typing, reaching, repetitive hand motion, pushing, sitting and driving all may occur daily. The ability to hear with or without correction and the ability to distinguish color on reports is necessary.</w:t>
      </w:r>
    </w:p>
    <w:p w:rsidR="0055432E" w:rsidRPr="0055432E" w:rsidRDefault="0055432E" w:rsidP="0055432E">
      <w:pPr>
        <w:tabs>
          <w:tab w:val="left" w:pos="-720"/>
        </w:tabs>
        <w:suppressAutoHyphens/>
        <w:jc w:val="both"/>
        <w:rPr>
          <w:rFonts w:ascii="Arial" w:hAnsi="Arial" w:cs="Arial"/>
          <w:spacing w:val="-3"/>
          <w:sz w:val="24"/>
          <w:szCs w:val="24"/>
        </w:rPr>
      </w:pPr>
      <w:r w:rsidRPr="0055432E">
        <w:rPr>
          <w:rFonts w:ascii="Arial" w:hAnsi="Arial" w:cs="Arial"/>
          <w:b/>
          <w:spacing w:val="-3"/>
          <w:sz w:val="24"/>
          <w:szCs w:val="24"/>
          <w:u w:val="single"/>
        </w:rPr>
        <w:t>Job Location</w:t>
      </w:r>
      <w:r w:rsidRPr="0055432E">
        <w:rPr>
          <w:rFonts w:ascii="Arial" w:hAnsi="Arial" w:cs="Arial"/>
          <w:b/>
          <w:spacing w:val="-3"/>
          <w:sz w:val="24"/>
          <w:szCs w:val="24"/>
        </w:rPr>
        <w:t>:</w:t>
      </w:r>
      <w:r w:rsidRPr="0055432E">
        <w:rPr>
          <w:rFonts w:ascii="Arial" w:hAnsi="Arial" w:cs="Arial"/>
          <w:spacing w:val="-3"/>
          <w:sz w:val="24"/>
          <w:szCs w:val="24"/>
        </w:rPr>
        <w:t xml:space="preserve">  (Place where work is performed.)</w:t>
      </w:r>
    </w:p>
    <w:p w:rsidR="0055432E" w:rsidRPr="006A61A1" w:rsidRDefault="0055432E" w:rsidP="0055432E">
      <w:pPr>
        <w:tabs>
          <w:tab w:val="left" w:pos="-720"/>
        </w:tabs>
        <w:suppressAutoHyphens/>
        <w:jc w:val="both"/>
        <w:rPr>
          <w:rFonts w:ascii="Arial" w:hAnsi="Arial" w:cs="Arial"/>
          <w:spacing w:val="-3"/>
        </w:rPr>
      </w:pPr>
      <w:r w:rsidRPr="006A61A1">
        <w:rPr>
          <w:rFonts w:ascii="Arial" w:hAnsi="Arial" w:cs="Arial"/>
          <w:spacing w:val="-3"/>
        </w:rPr>
        <w:lastRenderedPageBreak/>
        <w:t>Position operates in a standard office environment approximately 100% of the time.  When the incumbent is assisting with outside mail runs; will operate out of the office 80% of the time.</w:t>
      </w:r>
    </w:p>
    <w:p w:rsidR="0055432E" w:rsidRPr="0055432E" w:rsidRDefault="0055432E" w:rsidP="0055432E">
      <w:pPr>
        <w:tabs>
          <w:tab w:val="left" w:pos="-720"/>
        </w:tabs>
        <w:suppressAutoHyphens/>
        <w:jc w:val="both"/>
        <w:rPr>
          <w:rFonts w:ascii="Arial" w:hAnsi="Arial" w:cs="Arial"/>
          <w:spacing w:val="-3"/>
          <w:sz w:val="24"/>
          <w:szCs w:val="24"/>
        </w:rPr>
      </w:pPr>
      <w:r w:rsidRPr="0055432E">
        <w:rPr>
          <w:rFonts w:ascii="Arial" w:hAnsi="Arial" w:cs="Arial"/>
          <w:b/>
          <w:spacing w:val="-3"/>
          <w:sz w:val="24"/>
          <w:szCs w:val="24"/>
          <w:u w:val="single"/>
        </w:rPr>
        <w:t>Equipment</w:t>
      </w:r>
      <w:r w:rsidRPr="0055432E">
        <w:rPr>
          <w:rFonts w:ascii="Arial" w:hAnsi="Arial" w:cs="Arial"/>
          <w:b/>
          <w:spacing w:val="-3"/>
          <w:sz w:val="24"/>
          <w:szCs w:val="24"/>
        </w:rPr>
        <w:t>:</w:t>
      </w:r>
      <w:r w:rsidRPr="0055432E">
        <w:rPr>
          <w:rFonts w:ascii="Arial" w:hAnsi="Arial" w:cs="Arial"/>
          <w:spacing w:val="-3"/>
          <w:sz w:val="24"/>
          <w:szCs w:val="24"/>
        </w:rPr>
        <w:t xml:space="preserve">  (Machines, devices, tools, etc., used in job performance.)</w:t>
      </w:r>
    </w:p>
    <w:p w:rsidR="0055432E" w:rsidRPr="006A61A1" w:rsidRDefault="0055432E" w:rsidP="0055432E">
      <w:pPr>
        <w:widowControl w:val="0"/>
        <w:numPr>
          <w:ilvl w:val="0"/>
          <w:numId w:val="9"/>
        </w:numPr>
        <w:tabs>
          <w:tab w:val="left" w:pos="-720"/>
        </w:tabs>
        <w:suppressAutoHyphens/>
        <w:spacing w:after="0" w:line="240" w:lineRule="auto"/>
        <w:jc w:val="both"/>
        <w:rPr>
          <w:rFonts w:ascii="Arial" w:hAnsi="Arial" w:cs="Arial"/>
          <w:spacing w:val="-3"/>
        </w:rPr>
      </w:pPr>
      <w:r w:rsidRPr="006A61A1">
        <w:rPr>
          <w:rFonts w:ascii="Arial" w:hAnsi="Arial" w:cs="Arial"/>
          <w:spacing w:val="-3"/>
        </w:rPr>
        <w:t>Mainframe computer terminal/printer</w:t>
      </w:r>
    </w:p>
    <w:p w:rsidR="0055432E" w:rsidRPr="006A61A1" w:rsidRDefault="0055432E" w:rsidP="0055432E">
      <w:pPr>
        <w:widowControl w:val="0"/>
        <w:numPr>
          <w:ilvl w:val="0"/>
          <w:numId w:val="9"/>
        </w:numPr>
        <w:tabs>
          <w:tab w:val="left" w:pos="-720"/>
          <w:tab w:val="left" w:pos="0"/>
        </w:tabs>
        <w:suppressAutoHyphens/>
        <w:spacing w:after="0" w:line="240" w:lineRule="auto"/>
        <w:jc w:val="both"/>
        <w:rPr>
          <w:rFonts w:ascii="Arial" w:hAnsi="Arial" w:cs="Arial"/>
          <w:spacing w:val="-3"/>
        </w:rPr>
      </w:pPr>
      <w:r w:rsidRPr="006A61A1">
        <w:rPr>
          <w:rFonts w:ascii="Arial" w:hAnsi="Arial" w:cs="Arial"/>
          <w:spacing w:val="-3"/>
        </w:rPr>
        <w:t>Copier/Scanner/Fax</w:t>
      </w:r>
    </w:p>
    <w:p w:rsidR="0055432E" w:rsidRPr="006A61A1" w:rsidRDefault="0055432E" w:rsidP="0055432E">
      <w:pPr>
        <w:widowControl w:val="0"/>
        <w:numPr>
          <w:ilvl w:val="0"/>
          <w:numId w:val="9"/>
        </w:numPr>
        <w:tabs>
          <w:tab w:val="left" w:pos="-720"/>
          <w:tab w:val="left" w:pos="0"/>
        </w:tabs>
        <w:suppressAutoHyphens/>
        <w:spacing w:after="0" w:line="240" w:lineRule="auto"/>
        <w:jc w:val="both"/>
        <w:rPr>
          <w:rFonts w:ascii="Arial" w:hAnsi="Arial" w:cs="Arial"/>
          <w:spacing w:val="-3"/>
        </w:rPr>
      </w:pPr>
      <w:r w:rsidRPr="006A61A1">
        <w:rPr>
          <w:rFonts w:ascii="Arial" w:hAnsi="Arial" w:cs="Arial"/>
          <w:spacing w:val="-3"/>
        </w:rPr>
        <w:t>Telephone</w:t>
      </w:r>
    </w:p>
    <w:p w:rsidR="0055432E" w:rsidRPr="006A61A1" w:rsidRDefault="0055432E" w:rsidP="0055432E">
      <w:pPr>
        <w:widowControl w:val="0"/>
        <w:numPr>
          <w:ilvl w:val="0"/>
          <w:numId w:val="9"/>
        </w:numPr>
        <w:tabs>
          <w:tab w:val="left" w:pos="-720"/>
          <w:tab w:val="left" w:pos="0"/>
        </w:tabs>
        <w:suppressAutoHyphens/>
        <w:spacing w:after="0" w:line="240" w:lineRule="auto"/>
        <w:jc w:val="both"/>
        <w:rPr>
          <w:rFonts w:ascii="Arial" w:hAnsi="Arial" w:cs="Arial"/>
          <w:spacing w:val="-3"/>
        </w:rPr>
      </w:pPr>
      <w:r w:rsidRPr="006A61A1">
        <w:rPr>
          <w:rFonts w:ascii="Arial" w:hAnsi="Arial" w:cs="Arial"/>
          <w:spacing w:val="-3"/>
        </w:rPr>
        <w:t>Receipt machine</w:t>
      </w:r>
    </w:p>
    <w:p w:rsidR="0055432E" w:rsidRPr="006A61A1" w:rsidRDefault="0055432E" w:rsidP="0055432E">
      <w:pPr>
        <w:widowControl w:val="0"/>
        <w:numPr>
          <w:ilvl w:val="0"/>
          <w:numId w:val="9"/>
        </w:numPr>
        <w:tabs>
          <w:tab w:val="left" w:pos="-720"/>
          <w:tab w:val="left" w:pos="0"/>
        </w:tabs>
        <w:suppressAutoHyphens/>
        <w:spacing w:after="0" w:line="240" w:lineRule="auto"/>
        <w:jc w:val="both"/>
        <w:rPr>
          <w:rFonts w:ascii="Arial" w:hAnsi="Arial" w:cs="Arial"/>
          <w:spacing w:val="-3"/>
        </w:rPr>
      </w:pPr>
      <w:r w:rsidRPr="006A61A1">
        <w:rPr>
          <w:rFonts w:ascii="Arial" w:hAnsi="Arial" w:cs="Arial"/>
          <w:spacing w:val="-3"/>
        </w:rPr>
        <w:t>Power files</w:t>
      </w:r>
    </w:p>
    <w:p w:rsidR="0055432E" w:rsidRPr="006A61A1" w:rsidRDefault="0055432E" w:rsidP="0055432E">
      <w:pPr>
        <w:widowControl w:val="0"/>
        <w:numPr>
          <w:ilvl w:val="0"/>
          <w:numId w:val="9"/>
        </w:numPr>
        <w:tabs>
          <w:tab w:val="left" w:pos="-720"/>
          <w:tab w:val="left" w:pos="0"/>
        </w:tabs>
        <w:suppressAutoHyphens/>
        <w:spacing w:after="0" w:line="240" w:lineRule="auto"/>
        <w:jc w:val="both"/>
        <w:rPr>
          <w:rFonts w:ascii="Arial" w:hAnsi="Arial" w:cs="Arial"/>
          <w:spacing w:val="-3"/>
        </w:rPr>
      </w:pPr>
      <w:r w:rsidRPr="006A61A1">
        <w:rPr>
          <w:rFonts w:ascii="Arial" w:hAnsi="Arial" w:cs="Arial"/>
          <w:spacing w:val="-3"/>
        </w:rPr>
        <w:t>Microfilm machine</w:t>
      </w:r>
    </w:p>
    <w:p w:rsidR="0055432E" w:rsidRPr="006A61A1" w:rsidRDefault="0055432E" w:rsidP="0055432E">
      <w:pPr>
        <w:widowControl w:val="0"/>
        <w:numPr>
          <w:ilvl w:val="0"/>
          <w:numId w:val="9"/>
        </w:numPr>
        <w:tabs>
          <w:tab w:val="left" w:pos="-720"/>
          <w:tab w:val="left" w:pos="0"/>
        </w:tabs>
        <w:suppressAutoHyphens/>
        <w:spacing w:after="0" w:line="240" w:lineRule="auto"/>
        <w:jc w:val="both"/>
        <w:rPr>
          <w:rFonts w:ascii="Arial" w:hAnsi="Arial" w:cs="Arial"/>
          <w:spacing w:val="-3"/>
        </w:rPr>
      </w:pPr>
      <w:r w:rsidRPr="006A61A1">
        <w:rPr>
          <w:rFonts w:ascii="Arial" w:hAnsi="Arial" w:cs="Arial"/>
          <w:spacing w:val="-3"/>
        </w:rPr>
        <w:t>Teletype</w:t>
      </w:r>
    </w:p>
    <w:p w:rsidR="0055432E" w:rsidRPr="006A61A1" w:rsidRDefault="0055432E" w:rsidP="0055432E">
      <w:pPr>
        <w:widowControl w:val="0"/>
        <w:numPr>
          <w:ilvl w:val="0"/>
          <w:numId w:val="9"/>
        </w:numPr>
        <w:tabs>
          <w:tab w:val="left" w:pos="-720"/>
          <w:tab w:val="left" w:pos="0"/>
        </w:tabs>
        <w:suppressAutoHyphens/>
        <w:spacing w:after="0" w:line="240" w:lineRule="auto"/>
        <w:jc w:val="both"/>
        <w:rPr>
          <w:rFonts w:ascii="Arial" w:hAnsi="Arial" w:cs="Arial"/>
          <w:spacing w:val="-3"/>
        </w:rPr>
      </w:pPr>
      <w:r w:rsidRPr="006A61A1">
        <w:rPr>
          <w:rFonts w:ascii="Arial" w:hAnsi="Arial" w:cs="Arial"/>
          <w:spacing w:val="-3"/>
        </w:rPr>
        <w:t>Bar code machine</w:t>
      </w:r>
    </w:p>
    <w:p w:rsidR="00CB79B2" w:rsidRDefault="00CB79B2" w:rsidP="005F0446">
      <w:pPr>
        <w:tabs>
          <w:tab w:val="left" w:pos="-720"/>
        </w:tabs>
        <w:suppressAutoHyphens/>
        <w:spacing w:after="0"/>
        <w:jc w:val="both"/>
        <w:rPr>
          <w:rFonts w:ascii="Arial" w:hAnsi="Arial" w:cs="Arial"/>
          <w:spacing w:val="-3"/>
          <w:szCs w:val="24"/>
        </w:rPr>
      </w:pPr>
    </w:p>
    <w:p w:rsidR="00364243" w:rsidRPr="00BF065E" w:rsidRDefault="00364243" w:rsidP="00364243">
      <w:pPr>
        <w:widowControl w:val="0"/>
        <w:suppressAutoHyphens/>
        <w:autoSpaceDE w:val="0"/>
        <w:autoSpaceDN w:val="0"/>
        <w:adjustRightInd w:val="0"/>
        <w:spacing w:line="240" w:lineRule="atLeast"/>
        <w:jc w:val="both"/>
        <w:rPr>
          <w:rFonts w:ascii="Arial" w:eastAsia="Times New Roman" w:hAnsi="Arial" w:cs="Arial"/>
          <w:bCs/>
          <w:iCs/>
          <w:spacing w:val="-3"/>
        </w:rPr>
      </w:pPr>
      <w:r w:rsidRPr="00C1045B">
        <w:rPr>
          <w:rFonts w:ascii="Arial" w:eastAsia="Times New Roman" w:hAnsi="Arial" w:cs="Arial"/>
          <w:spacing w:val="-3"/>
        </w:rPr>
        <w:t>All department members interested in being interviewed for the above position must submit a copy of their Request for Transfer, Form 4 P.D. to the Human Resources Division (HRD). The original Request for Transfer form must be submitted through the member’s chain of command for endorsement and upon completion, forwarded to the HRD. In addition, another copy of the Request for Transfer, resume and a completed Selection Process Candidate Review Form, Form 417 P.D. (with chain of command endorsements) m</w:t>
      </w:r>
      <w:r w:rsidR="00B76E87">
        <w:rPr>
          <w:rFonts w:ascii="Arial" w:eastAsia="Times New Roman" w:hAnsi="Arial" w:cs="Arial"/>
          <w:spacing w:val="-3"/>
        </w:rPr>
        <w:t>u</w:t>
      </w:r>
      <w:r w:rsidRPr="00C1045B">
        <w:rPr>
          <w:rFonts w:ascii="Arial" w:eastAsia="Times New Roman" w:hAnsi="Arial" w:cs="Arial"/>
          <w:spacing w:val="-3"/>
        </w:rPr>
        <w:t xml:space="preserve">st be submitted directly to </w:t>
      </w:r>
      <w:r w:rsidR="00CB79B2">
        <w:rPr>
          <w:rFonts w:ascii="Arial" w:eastAsia="Times New Roman" w:hAnsi="Arial" w:cs="Arial"/>
          <w:b/>
          <w:spacing w:val="-3"/>
        </w:rPr>
        <w:t xml:space="preserve">Captain </w:t>
      </w:r>
      <w:r w:rsidR="005F0446">
        <w:rPr>
          <w:rFonts w:ascii="Arial" w:eastAsia="Times New Roman" w:hAnsi="Arial" w:cs="Arial"/>
          <w:b/>
          <w:spacing w:val="-3"/>
        </w:rPr>
        <w:t>Michelle Hon</w:t>
      </w:r>
      <w:r w:rsidR="004F317E">
        <w:rPr>
          <w:rFonts w:ascii="Arial" w:eastAsia="Times New Roman" w:hAnsi="Arial" w:cs="Arial"/>
          <w:b/>
          <w:spacing w:val="-3"/>
        </w:rPr>
        <w:t xml:space="preserve">, </w:t>
      </w:r>
      <w:r w:rsidR="00824126">
        <w:rPr>
          <w:rFonts w:ascii="Arial" w:eastAsia="Times New Roman" w:hAnsi="Arial" w:cs="Arial"/>
          <w:b/>
          <w:spacing w:val="-3"/>
        </w:rPr>
        <w:t>Information Management Unit</w:t>
      </w:r>
      <w:r w:rsidR="00B76E87">
        <w:rPr>
          <w:rFonts w:ascii="Arial" w:eastAsia="Times New Roman" w:hAnsi="Arial" w:cs="Arial"/>
          <w:spacing w:val="-3"/>
        </w:rPr>
        <w:t>.</w:t>
      </w:r>
    </w:p>
    <w:p w:rsidR="00364243" w:rsidRDefault="00364243" w:rsidP="00364243">
      <w:pPr>
        <w:widowControl w:val="0"/>
        <w:suppressAutoHyphens/>
        <w:autoSpaceDE w:val="0"/>
        <w:autoSpaceDN w:val="0"/>
        <w:adjustRightInd w:val="0"/>
        <w:spacing w:line="240" w:lineRule="atLeast"/>
        <w:jc w:val="both"/>
        <w:rPr>
          <w:rFonts w:ascii="Arial" w:eastAsia="Times New Roman" w:hAnsi="Arial" w:cs="Arial"/>
          <w:spacing w:val="-3"/>
        </w:rPr>
      </w:pPr>
      <w:r w:rsidRPr="00C1045B">
        <w:rPr>
          <w:rFonts w:ascii="Arial" w:eastAsia="Times New Roman" w:hAnsi="Arial" w:cs="Arial"/>
          <w:bCs/>
          <w:iCs/>
          <w:spacing w:val="-3"/>
        </w:rPr>
        <w:t xml:space="preserve">Outside applicants </w:t>
      </w:r>
      <w:r w:rsidR="00E37736">
        <w:rPr>
          <w:rFonts w:ascii="Arial" w:eastAsia="Times New Roman" w:hAnsi="Arial" w:cs="Arial"/>
          <w:bCs/>
          <w:iCs/>
          <w:spacing w:val="-3"/>
        </w:rPr>
        <w:t xml:space="preserve">– Go to </w:t>
      </w:r>
      <w:hyperlink r:id="rId10" w:history="1">
        <w:r w:rsidR="00E37736" w:rsidRPr="00AE770F">
          <w:rPr>
            <w:rStyle w:val="Hyperlink"/>
            <w:rFonts w:ascii="Arial" w:eastAsia="Times New Roman" w:hAnsi="Arial" w:cs="Arial"/>
            <w:bCs/>
            <w:iCs/>
            <w:spacing w:val="-3"/>
          </w:rPr>
          <w:t>https://careers.kcpd.org</w:t>
        </w:r>
      </w:hyperlink>
      <w:r w:rsidR="00E37736">
        <w:rPr>
          <w:rFonts w:ascii="Arial" w:eastAsia="Times New Roman" w:hAnsi="Arial" w:cs="Arial"/>
          <w:bCs/>
          <w:iCs/>
          <w:spacing w:val="-3"/>
        </w:rPr>
        <w:t xml:space="preserve"> and complete an on-line application. Questions; please contact</w:t>
      </w:r>
      <w:r w:rsidRPr="00C1045B">
        <w:rPr>
          <w:rFonts w:ascii="Arial" w:eastAsia="Times New Roman" w:hAnsi="Arial" w:cs="Arial"/>
          <w:spacing w:val="-3"/>
        </w:rPr>
        <w:t xml:space="preserve"> </w:t>
      </w:r>
      <w:hyperlink r:id="rId11" w:history="1">
        <w:r w:rsidRPr="00C1045B">
          <w:rPr>
            <w:rStyle w:val="Hyperlink"/>
            <w:rFonts w:ascii="Arial" w:eastAsia="Times New Roman" w:hAnsi="Arial" w:cs="Arial"/>
            <w:spacing w:val="-3"/>
          </w:rPr>
          <w:t>Mindy.Davis@kcpd.org</w:t>
        </w:r>
      </w:hyperlink>
      <w:r w:rsidR="00824126">
        <w:rPr>
          <w:rFonts w:ascii="Arial" w:eastAsia="Times New Roman" w:hAnsi="Arial" w:cs="Arial"/>
          <w:b/>
          <w:spacing w:val="-3"/>
        </w:rPr>
        <w:t>.</w:t>
      </w:r>
    </w:p>
    <w:p w:rsidR="0067519D" w:rsidRDefault="0067519D" w:rsidP="0067519D">
      <w:pPr>
        <w:rPr>
          <w:rFonts w:ascii="Arial" w:hAnsi="Arial" w:cs="Arial"/>
        </w:rPr>
      </w:pPr>
      <w:r>
        <w:rPr>
          <w:rFonts w:ascii="Arial" w:hAnsi="Arial" w:cs="Arial"/>
        </w:rPr>
        <w:t>All members must obtain a residence within 30 statute (air) miles of the nearest Kansas City, Missouri city limit during the full term of their employment with the Department.</w:t>
      </w:r>
    </w:p>
    <w:p w:rsidR="004F317E" w:rsidRDefault="00C07523" w:rsidP="0067519D">
      <w:pPr>
        <w:rPr>
          <w:rFonts w:ascii="Verdana" w:hAnsi="Verdana"/>
          <w:color w:val="000000"/>
          <w:sz w:val="28"/>
          <w:szCs w:val="28"/>
        </w:rPr>
      </w:pPr>
      <w:hyperlink r:id="rId12" w:history="1">
        <w:r w:rsidR="0067519D">
          <w:rPr>
            <w:rStyle w:val="Hyperlink"/>
            <w:rFonts w:ascii="Arial" w:hAnsi="Arial" w:cs="Arial"/>
            <w:color w:val="DE86B2"/>
          </w:rPr>
          <w:t>https://kcpd.maps.arcgis.com/apps/instant/lookup/index.html?appid=2e0311b882d84e6cb8ed17fc15539761</w:t>
        </w:r>
      </w:hyperlink>
    </w:p>
    <w:p w:rsidR="00364243" w:rsidRDefault="00364243" w:rsidP="00364243">
      <w:pPr>
        <w:widowControl w:val="0"/>
        <w:tabs>
          <w:tab w:val="left" w:pos="-720"/>
        </w:tabs>
        <w:suppressAutoHyphens/>
        <w:autoSpaceDE w:val="0"/>
        <w:autoSpaceDN w:val="0"/>
        <w:adjustRightInd w:val="0"/>
        <w:spacing w:line="240" w:lineRule="atLeast"/>
        <w:jc w:val="both"/>
        <w:rPr>
          <w:rFonts w:ascii="Arial" w:eastAsia="Times New Roman" w:hAnsi="Arial" w:cs="Arial"/>
          <w:bCs/>
          <w:iCs/>
          <w:spacing w:val="-3"/>
        </w:rPr>
      </w:pPr>
      <w:r w:rsidRPr="00C1045B">
        <w:rPr>
          <w:rFonts w:ascii="Arial" w:eastAsia="Times New Roman" w:hAnsi="Arial" w:cs="Arial"/>
          <w:spacing w:val="-3"/>
        </w:rPr>
        <w:lastRenderedPageBreak/>
        <w:t xml:space="preserve">Selected applicants </w:t>
      </w:r>
      <w:r w:rsidRPr="00C1045B">
        <w:rPr>
          <w:rFonts w:ascii="Arial" w:eastAsia="Times New Roman" w:hAnsi="Arial" w:cs="Arial"/>
          <w:bCs/>
          <w:iCs/>
          <w:spacing w:val="-3"/>
        </w:rPr>
        <w:t>who meet all of the qualifications will be contacted individually to schedule an interview. Selected applicants must submit to a</w:t>
      </w:r>
      <w:r w:rsidR="004F317E">
        <w:rPr>
          <w:rFonts w:ascii="Arial" w:eastAsia="Times New Roman" w:hAnsi="Arial" w:cs="Arial"/>
          <w:bCs/>
          <w:iCs/>
          <w:spacing w:val="-3"/>
        </w:rPr>
        <w:t xml:space="preserve"> </w:t>
      </w:r>
      <w:r w:rsidR="00CB79B2">
        <w:rPr>
          <w:rFonts w:ascii="Arial" w:eastAsia="Times New Roman" w:hAnsi="Arial" w:cs="Arial"/>
          <w:bCs/>
          <w:iCs/>
          <w:spacing w:val="-3"/>
        </w:rPr>
        <w:t>Clerical test (75% accuracy), Keystroke test (80% accuracy)</w:t>
      </w:r>
      <w:r>
        <w:rPr>
          <w:rFonts w:ascii="Arial" w:eastAsia="Times New Roman" w:hAnsi="Arial" w:cs="Arial"/>
          <w:bCs/>
          <w:iCs/>
          <w:spacing w:val="-3"/>
        </w:rPr>
        <w:t xml:space="preserve">, </w:t>
      </w:r>
      <w:r w:rsidRPr="00C1045B">
        <w:rPr>
          <w:rFonts w:ascii="Arial" w:eastAsia="Times New Roman" w:hAnsi="Arial" w:cs="Arial"/>
          <w:bCs/>
          <w:iCs/>
          <w:spacing w:val="-3"/>
        </w:rPr>
        <w:t>CVSA, post-offer physical examination and routine drug screen.</w:t>
      </w:r>
    </w:p>
    <w:p w:rsidR="004F317E" w:rsidRDefault="004F317E" w:rsidP="00364243">
      <w:pPr>
        <w:widowControl w:val="0"/>
        <w:tabs>
          <w:tab w:val="left" w:pos="-720"/>
        </w:tabs>
        <w:suppressAutoHyphens/>
        <w:autoSpaceDE w:val="0"/>
        <w:autoSpaceDN w:val="0"/>
        <w:adjustRightInd w:val="0"/>
        <w:spacing w:line="240" w:lineRule="atLeast"/>
        <w:jc w:val="both"/>
        <w:rPr>
          <w:rFonts w:ascii="Arial" w:eastAsia="Times New Roman" w:hAnsi="Arial" w:cs="Arial"/>
          <w:bCs/>
          <w:iCs/>
          <w:spacing w:val="-3"/>
        </w:rPr>
      </w:pPr>
    </w:p>
    <w:p w:rsidR="00364243" w:rsidRPr="00D225CE" w:rsidRDefault="00364243" w:rsidP="00364243">
      <w:pPr>
        <w:spacing w:after="0"/>
        <w:ind w:left="4320" w:firstLine="720"/>
        <w:rPr>
          <w:rFonts w:ascii="Script MT Bold" w:hAnsi="Script MT Bold" w:cs="Arial"/>
          <w:b/>
          <w:sz w:val="28"/>
          <w:szCs w:val="28"/>
        </w:rPr>
      </w:pPr>
      <w:r w:rsidRPr="00D225CE">
        <w:rPr>
          <w:rFonts w:ascii="Script MT Bold" w:hAnsi="Script MT Bold" w:cs="Arial"/>
          <w:b/>
          <w:sz w:val="28"/>
          <w:szCs w:val="28"/>
        </w:rPr>
        <w:t xml:space="preserve">Captain </w:t>
      </w:r>
      <w:r w:rsidR="0055432E">
        <w:rPr>
          <w:rFonts w:ascii="Script MT Bold" w:hAnsi="Script MT Bold" w:cs="Arial"/>
          <w:b/>
          <w:sz w:val="28"/>
          <w:szCs w:val="28"/>
        </w:rPr>
        <w:t>Edward Lamport</w:t>
      </w:r>
    </w:p>
    <w:p w:rsidR="00364243" w:rsidRPr="00BF065E" w:rsidRDefault="00364243" w:rsidP="00BF065E">
      <w:pPr>
        <w:rPr>
          <w:rFonts w:ascii="Arial" w:hAnsi="Arial" w:cs="Arial"/>
        </w:rPr>
      </w:pPr>
      <w:r w:rsidRPr="00C75E0F">
        <w:rPr>
          <w:rFonts w:ascii="Arial" w:hAnsi="Arial" w:cs="Arial"/>
          <w:sz w:val="24"/>
          <w:szCs w:val="24"/>
        </w:rPr>
        <w:tab/>
      </w:r>
      <w:r w:rsidRPr="00C75E0F">
        <w:rPr>
          <w:rFonts w:ascii="Arial" w:hAnsi="Arial" w:cs="Arial"/>
          <w:sz w:val="24"/>
          <w:szCs w:val="24"/>
        </w:rPr>
        <w:tab/>
      </w:r>
      <w:r w:rsidRPr="00C75E0F">
        <w:rPr>
          <w:rFonts w:ascii="Arial" w:hAnsi="Arial" w:cs="Arial"/>
          <w:sz w:val="24"/>
          <w:szCs w:val="24"/>
        </w:rPr>
        <w:tab/>
      </w:r>
      <w:r w:rsidRPr="00C75E0F">
        <w:rPr>
          <w:rFonts w:ascii="Arial" w:hAnsi="Arial" w:cs="Arial"/>
          <w:sz w:val="24"/>
          <w:szCs w:val="24"/>
        </w:rPr>
        <w:tab/>
      </w:r>
      <w:r w:rsidRPr="00C75E0F">
        <w:rPr>
          <w:rFonts w:ascii="Arial" w:hAnsi="Arial" w:cs="Arial"/>
          <w:sz w:val="24"/>
          <w:szCs w:val="24"/>
        </w:rPr>
        <w:tab/>
      </w:r>
      <w:r w:rsidRPr="00C75E0F">
        <w:rPr>
          <w:rFonts w:ascii="Arial" w:hAnsi="Arial" w:cs="Arial"/>
          <w:sz w:val="24"/>
          <w:szCs w:val="24"/>
        </w:rPr>
        <w:tab/>
      </w:r>
      <w:r>
        <w:rPr>
          <w:rFonts w:ascii="Arial" w:hAnsi="Arial" w:cs="Arial"/>
          <w:sz w:val="24"/>
          <w:szCs w:val="24"/>
        </w:rPr>
        <w:tab/>
      </w:r>
      <w:r w:rsidRPr="00D51F55">
        <w:rPr>
          <w:rFonts w:ascii="Arial" w:hAnsi="Arial" w:cs="Arial"/>
        </w:rPr>
        <w:t xml:space="preserve">Captain </w:t>
      </w:r>
      <w:r w:rsidR="0055432E">
        <w:rPr>
          <w:rFonts w:ascii="Arial" w:hAnsi="Arial" w:cs="Arial"/>
        </w:rPr>
        <w:t>Edward Lamport</w:t>
      </w:r>
      <w:r w:rsidRPr="00D51F55">
        <w:rPr>
          <w:rFonts w:ascii="Arial" w:hAnsi="Arial" w:cs="Arial"/>
        </w:rPr>
        <w:br/>
      </w:r>
      <w:r w:rsidRPr="00D51F55">
        <w:rPr>
          <w:rFonts w:ascii="Arial" w:hAnsi="Arial" w:cs="Arial"/>
        </w:rPr>
        <w:tab/>
      </w:r>
      <w:r w:rsidRPr="00D51F55">
        <w:rPr>
          <w:rFonts w:ascii="Arial" w:hAnsi="Arial" w:cs="Arial"/>
        </w:rPr>
        <w:tab/>
      </w:r>
      <w:r w:rsidRPr="00D51F55">
        <w:rPr>
          <w:rFonts w:ascii="Arial" w:hAnsi="Arial" w:cs="Arial"/>
        </w:rPr>
        <w:tab/>
      </w:r>
      <w:r w:rsidRPr="00D51F55">
        <w:rPr>
          <w:rFonts w:ascii="Arial" w:hAnsi="Arial" w:cs="Arial"/>
        </w:rPr>
        <w:tab/>
      </w:r>
      <w:r w:rsidRPr="00D51F55">
        <w:rPr>
          <w:rFonts w:ascii="Arial" w:hAnsi="Arial" w:cs="Arial"/>
        </w:rPr>
        <w:tab/>
      </w:r>
      <w:r w:rsidRPr="00D51F55">
        <w:rPr>
          <w:rFonts w:ascii="Arial" w:hAnsi="Arial" w:cs="Arial"/>
        </w:rPr>
        <w:tab/>
      </w:r>
      <w:r>
        <w:rPr>
          <w:rFonts w:ascii="Arial" w:hAnsi="Arial" w:cs="Arial"/>
        </w:rPr>
        <w:tab/>
      </w:r>
      <w:r w:rsidRPr="00D51F55">
        <w:rPr>
          <w:rFonts w:ascii="Arial" w:hAnsi="Arial" w:cs="Arial"/>
        </w:rPr>
        <w:t>Commander</w:t>
      </w:r>
      <w:r>
        <w:rPr>
          <w:rFonts w:ascii="Arial" w:hAnsi="Arial" w:cs="Arial"/>
        </w:rPr>
        <w:t xml:space="preserve">, </w:t>
      </w:r>
      <w:r w:rsidRPr="00D51F55">
        <w:rPr>
          <w:rFonts w:ascii="Arial" w:hAnsi="Arial" w:cs="Arial"/>
        </w:rPr>
        <w:t>Employment Unit</w:t>
      </w:r>
    </w:p>
    <w:sectPr w:rsidR="00364243" w:rsidRPr="00BF065E" w:rsidSect="00CB7554">
      <w:type w:val="continuous"/>
      <w:pgSz w:w="12240" w:h="15840"/>
      <w:pgMar w:top="576" w:right="576" w:bottom="576" w:left="576"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4243" w:rsidRDefault="00364243" w:rsidP="005A2901">
      <w:pPr>
        <w:spacing w:after="0" w:line="240" w:lineRule="auto"/>
      </w:pPr>
      <w:r>
        <w:separator/>
      </w:r>
    </w:p>
  </w:endnote>
  <w:endnote w:type="continuationSeparator" w:id="0">
    <w:p w:rsidR="00364243" w:rsidRDefault="00364243" w:rsidP="005A29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cript MT Bold">
    <w:panose1 w:val="030406020406070809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901" w:rsidRDefault="005A2901" w:rsidP="00D75313">
    <w:pPr>
      <w:tabs>
        <w:tab w:val="center" w:pos="4680"/>
        <w:tab w:val="right" w:pos="9360"/>
      </w:tabs>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901" w:rsidRDefault="005A2901" w:rsidP="00D75313">
    <w:pPr>
      <w:tabs>
        <w:tab w:val="center" w:pos="4680"/>
        <w:tab w:val="right" w:pos="9360"/>
      </w:tabs>
    </w:pPr>
    <w:r w:rsidRPr="005A2901">
      <w:rPr>
        <w:rFonts w:ascii="Arial" w:eastAsia="Calibri" w:hAnsi="Arial" w:cs="Arial"/>
        <w:sz w:val="16"/>
        <w:szCs w:val="16"/>
      </w:rPr>
      <w:t>FORM 510</w:t>
    </w:r>
    <w:r w:rsidR="00CB3EB8">
      <w:rPr>
        <w:rFonts w:ascii="Arial" w:eastAsia="Calibri" w:hAnsi="Arial" w:cs="Arial"/>
        <w:sz w:val="16"/>
        <w:szCs w:val="16"/>
      </w:rPr>
      <w:t>0</w:t>
    </w:r>
    <w:r w:rsidRPr="005A2901">
      <w:rPr>
        <w:rFonts w:ascii="Arial" w:eastAsia="Calibri" w:hAnsi="Arial" w:cs="Arial"/>
        <w:sz w:val="16"/>
        <w:szCs w:val="16"/>
      </w:rPr>
      <w:t xml:space="preserve"> P.D. (</w:t>
    </w:r>
    <w:r>
      <w:rPr>
        <w:rFonts w:ascii="Arial" w:eastAsia="Calibri" w:hAnsi="Arial" w:cs="Arial"/>
        <w:sz w:val="16"/>
        <w:szCs w:val="16"/>
      </w:rPr>
      <w:t xml:space="preserve">REV. </w:t>
    </w:r>
    <w:r w:rsidR="000C1B28">
      <w:rPr>
        <w:rFonts w:ascii="Arial" w:eastAsia="Calibri" w:hAnsi="Arial" w:cs="Arial"/>
        <w:sz w:val="16"/>
        <w:szCs w:val="16"/>
      </w:rPr>
      <w:t>8</w:t>
    </w:r>
    <w:r>
      <w:rPr>
        <w:rFonts w:ascii="Arial" w:eastAsia="Calibri" w:hAnsi="Arial" w:cs="Arial"/>
        <w:sz w:val="16"/>
        <w:szCs w:val="16"/>
      </w:rPr>
      <w:t>-20</w:t>
    </w:r>
    <w:r w:rsidR="000C1B28">
      <w:rPr>
        <w:rFonts w:ascii="Arial" w:eastAsia="Calibri" w:hAnsi="Arial" w:cs="Arial"/>
        <w:sz w:val="16"/>
        <w:szCs w:val="16"/>
      </w:rPr>
      <w:t>20</w:t>
    </w:r>
    <w:r w:rsidRPr="005A2901">
      <w:rPr>
        <w:rFonts w:ascii="Arial" w:eastAsia="Calibri" w:hAnsi="Arial" w:cs="Arial"/>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4243" w:rsidRDefault="00364243" w:rsidP="005A2901">
      <w:pPr>
        <w:spacing w:after="0" w:line="240" w:lineRule="auto"/>
      </w:pPr>
      <w:r>
        <w:separator/>
      </w:r>
    </w:p>
  </w:footnote>
  <w:footnote w:type="continuationSeparator" w:id="0">
    <w:p w:rsidR="00364243" w:rsidRDefault="00364243" w:rsidP="005A29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84B25"/>
    <w:multiLevelType w:val="hybridMultilevel"/>
    <w:tmpl w:val="13389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7C6EF1"/>
    <w:multiLevelType w:val="hybridMultilevel"/>
    <w:tmpl w:val="99DACC94"/>
    <w:lvl w:ilvl="0" w:tplc="0818E1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59B267D"/>
    <w:multiLevelType w:val="hybridMultilevel"/>
    <w:tmpl w:val="80C22F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854C38"/>
    <w:multiLevelType w:val="hybridMultilevel"/>
    <w:tmpl w:val="66A2C3B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 w15:restartNumberingAfterBreak="0">
    <w:nsid w:val="3F7C4353"/>
    <w:multiLevelType w:val="hybridMultilevel"/>
    <w:tmpl w:val="0C4E6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C10736"/>
    <w:multiLevelType w:val="hybridMultilevel"/>
    <w:tmpl w:val="F814A84A"/>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6" w15:restartNumberingAfterBreak="0">
    <w:nsid w:val="4B3C78A9"/>
    <w:multiLevelType w:val="hybridMultilevel"/>
    <w:tmpl w:val="535A067E"/>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7" w15:restartNumberingAfterBreak="0">
    <w:nsid w:val="54051B2B"/>
    <w:multiLevelType w:val="hybridMultilevel"/>
    <w:tmpl w:val="CB3C47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0F014AA"/>
    <w:multiLevelType w:val="hybridMultilevel"/>
    <w:tmpl w:val="0CFC6D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61A4CAD"/>
    <w:multiLevelType w:val="singleLevel"/>
    <w:tmpl w:val="0409000F"/>
    <w:lvl w:ilvl="0">
      <w:start w:val="1"/>
      <w:numFmt w:val="decimal"/>
      <w:lvlText w:val="%1."/>
      <w:lvlJc w:val="left"/>
      <w:pPr>
        <w:tabs>
          <w:tab w:val="num" w:pos="360"/>
        </w:tabs>
        <w:ind w:left="360" w:hanging="360"/>
      </w:pPr>
    </w:lvl>
  </w:abstractNum>
  <w:abstractNum w:abstractNumId="10" w15:restartNumberingAfterBreak="0">
    <w:nsid w:val="74C912F1"/>
    <w:multiLevelType w:val="hybridMultilevel"/>
    <w:tmpl w:val="AF98F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6"/>
  </w:num>
  <w:num w:numId="4">
    <w:abstractNumId w:val="9"/>
  </w:num>
  <w:num w:numId="5">
    <w:abstractNumId w:val="10"/>
  </w:num>
  <w:num w:numId="6">
    <w:abstractNumId w:val="5"/>
  </w:num>
  <w:num w:numId="7">
    <w:abstractNumId w:val="2"/>
  </w:num>
  <w:num w:numId="8">
    <w:abstractNumId w:val="3"/>
  </w:num>
  <w:num w:numId="9">
    <w:abstractNumId w:val="8"/>
  </w:num>
  <w:num w:numId="10">
    <w:abstractNumId w:val="1"/>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ocumentProtection w:edit="forms" w:enforcement="1" w:cryptProviderType="rsaFull" w:cryptAlgorithmClass="hash" w:cryptAlgorithmType="typeAny" w:cryptAlgorithmSid="4" w:cryptSpinCount="100000" w:hash="Wj6Efee0D5OTt7VLOldUWOf3Teo=" w:salt="u/56um1paAOYsxr72a+qbQ=="/>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4243"/>
    <w:rsid w:val="000C1B28"/>
    <w:rsid w:val="00122B74"/>
    <w:rsid w:val="00147F5D"/>
    <w:rsid w:val="00364243"/>
    <w:rsid w:val="00461920"/>
    <w:rsid w:val="00475358"/>
    <w:rsid w:val="004C14AD"/>
    <w:rsid w:val="004F317E"/>
    <w:rsid w:val="004F5E03"/>
    <w:rsid w:val="005307A8"/>
    <w:rsid w:val="0055432E"/>
    <w:rsid w:val="005A2901"/>
    <w:rsid w:val="005F0446"/>
    <w:rsid w:val="0067519D"/>
    <w:rsid w:val="006C1B43"/>
    <w:rsid w:val="006C29B1"/>
    <w:rsid w:val="007A3B55"/>
    <w:rsid w:val="008047A4"/>
    <w:rsid w:val="00824126"/>
    <w:rsid w:val="008302A4"/>
    <w:rsid w:val="0085526B"/>
    <w:rsid w:val="008A0C8D"/>
    <w:rsid w:val="008D6294"/>
    <w:rsid w:val="008D7883"/>
    <w:rsid w:val="00AB32F5"/>
    <w:rsid w:val="00AE7B81"/>
    <w:rsid w:val="00B76E87"/>
    <w:rsid w:val="00BA041E"/>
    <w:rsid w:val="00BD5764"/>
    <w:rsid w:val="00BF065E"/>
    <w:rsid w:val="00C07523"/>
    <w:rsid w:val="00C77C3A"/>
    <w:rsid w:val="00CB3EB8"/>
    <w:rsid w:val="00CB7554"/>
    <w:rsid w:val="00CB79B2"/>
    <w:rsid w:val="00D75313"/>
    <w:rsid w:val="00E12FDE"/>
    <w:rsid w:val="00E37736"/>
    <w:rsid w:val="00FD40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141BF123"/>
  <w15:docId w15:val="{FB7898A2-F3E4-42AA-8697-3AE1A4C44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290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B75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A29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2901"/>
  </w:style>
  <w:style w:type="paragraph" w:styleId="Footer">
    <w:name w:val="footer"/>
    <w:basedOn w:val="Normal"/>
    <w:link w:val="FooterChar"/>
    <w:uiPriority w:val="99"/>
    <w:unhideWhenUsed/>
    <w:rsid w:val="005A29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2901"/>
  </w:style>
  <w:style w:type="paragraph" w:styleId="ListParagraph">
    <w:name w:val="List Paragraph"/>
    <w:basedOn w:val="Normal"/>
    <w:uiPriority w:val="34"/>
    <w:qFormat/>
    <w:rsid w:val="00364243"/>
    <w:pPr>
      <w:ind w:left="720"/>
      <w:contextualSpacing/>
    </w:pPr>
  </w:style>
  <w:style w:type="character" w:styleId="Hyperlink">
    <w:name w:val="Hyperlink"/>
    <w:basedOn w:val="DefaultParagraphFont"/>
    <w:uiPriority w:val="99"/>
    <w:unhideWhenUsed/>
    <w:rsid w:val="00364243"/>
    <w:rPr>
      <w:color w:val="0000FF" w:themeColor="hyperlink"/>
      <w:u w:val="single"/>
    </w:rPr>
  </w:style>
  <w:style w:type="paragraph" w:styleId="BodyTextIndent">
    <w:name w:val="Body Text Indent"/>
    <w:basedOn w:val="Normal"/>
    <w:link w:val="BodyTextIndentChar"/>
    <w:rsid w:val="00122B74"/>
    <w:pPr>
      <w:widowControl w:val="0"/>
      <w:tabs>
        <w:tab w:val="left" w:pos="-720"/>
        <w:tab w:val="left" w:pos="0"/>
        <w:tab w:val="left" w:pos="360"/>
      </w:tabs>
      <w:suppressAutoHyphens/>
      <w:spacing w:after="0" w:line="240" w:lineRule="auto"/>
      <w:ind w:left="360" w:hanging="720"/>
      <w:jc w:val="both"/>
    </w:pPr>
    <w:rPr>
      <w:rFonts w:ascii="CG Times" w:eastAsia="Times New Roman" w:hAnsi="CG Times" w:cs="Times New Roman"/>
      <w:snapToGrid w:val="0"/>
      <w:spacing w:val="-3"/>
      <w:sz w:val="24"/>
      <w:szCs w:val="20"/>
    </w:rPr>
  </w:style>
  <w:style w:type="character" w:customStyle="1" w:styleId="BodyTextIndentChar">
    <w:name w:val="Body Text Indent Char"/>
    <w:basedOn w:val="DefaultParagraphFont"/>
    <w:link w:val="BodyTextIndent"/>
    <w:rsid w:val="00122B74"/>
    <w:rPr>
      <w:rFonts w:ascii="CG Times" w:eastAsia="Times New Roman" w:hAnsi="CG Times" w:cs="Times New Roman"/>
      <w:snapToGrid w:val="0"/>
      <w:spacing w:val="-3"/>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052323">
      <w:bodyDiv w:val="1"/>
      <w:marLeft w:val="0"/>
      <w:marRight w:val="0"/>
      <w:marTop w:val="0"/>
      <w:marBottom w:val="0"/>
      <w:divBdr>
        <w:top w:val="none" w:sz="0" w:space="0" w:color="auto"/>
        <w:left w:val="none" w:sz="0" w:space="0" w:color="auto"/>
        <w:bottom w:val="none" w:sz="0" w:space="0" w:color="auto"/>
        <w:right w:val="none" w:sz="0" w:space="0" w:color="auto"/>
      </w:divBdr>
    </w:div>
    <w:div w:id="837690864">
      <w:bodyDiv w:val="1"/>
      <w:marLeft w:val="0"/>
      <w:marRight w:val="0"/>
      <w:marTop w:val="0"/>
      <w:marBottom w:val="0"/>
      <w:divBdr>
        <w:top w:val="none" w:sz="0" w:space="0" w:color="auto"/>
        <w:left w:val="none" w:sz="0" w:space="0" w:color="auto"/>
        <w:bottom w:val="none" w:sz="0" w:space="0" w:color="auto"/>
        <w:right w:val="none" w:sz="0" w:space="0" w:color="auto"/>
      </w:divBdr>
    </w:div>
    <w:div w:id="1587495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kcpd.maps.arcgis.com/apps/instant/lookup/index.html?appid=2e0311b882d84e6cb8ed17fc1553976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indy.Davis@kcpd.org" TargetMode="External"/><Relationship Id="rId5" Type="http://schemas.openxmlformats.org/officeDocument/2006/relationships/footnotes" Target="footnotes.xml"/><Relationship Id="rId10" Type="http://schemas.openxmlformats.org/officeDocument/2006/relationships/hyperlink" Target="https://careers.kcpd.org"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v15885\Desktop\Job%20Vacancy%20Forms\FORM%205100%20NON-SWORN%20MEMBER%20JOB%20VACANC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FORM 5100 NON-SWORN MEMBER JOB VACANCY</Template>
  <TotalTime>0</TotalTime>
  <Pages>3</Pages>
  <Words>1114</Words>
  <Characters>6353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Kansas City Police</Company>
  <LinksUpToDate>false</LinksUpToDate>
  <CharactersWithSpaces>7453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Vestal, Kathy</dc:creator>
  <cp:lastModifiedBy>Vestal, Kathy</cp:lastModifiedBy>
  <cp:revision>2</cp:revision>
  <dcterms:created xsi:type="dcterms:W3CDTF">2023-05-01T19:54:00Z</dcterms:created>
  <dcterms:modified xsi:type="dcterms:W3CDTF">2023-05-01T19:54:00Z</dcterms:modified>
</cp:coreProperties>
</file>